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60" w:rsidRDefault="00C82060" w:rsidP="00AF2901">
      <w:pPr>
        <w:bidi/>
        <w:spacing w:line="240" w:lineRule="auto"/>
        <w:jc w:val="center"/>
        <w:rPr>
          <w:rFonts w:asciiTheme="majorBidi" w:hAnsiTheme="majorBidi" w:cstheme="majorBidi"/>
          <w:b/>
          <w:bCs/>
          <w:i/>
          <w:iCs/>
          <w:sz w:val="28"/>
          <w:szCs w:val="28"/>
          <w:rtl/>
          <w:lang w:bidi="ar-JO"/>
        </w:rPr>
      </w:pPr>
      <w:r>
        <w:rPr>
          <w:rFonts w:asciiTheme="majorBidi" w:hAnsiTheme="majorBidi" w:cstheme="majorBidi"/>
          <w:b/>
          <w:bCs/>
          <w:i/>
          <w:iCs/>
          <w:sz w:val="28"/>
          <w:szCs w:val="28"/>
        </w:rPr>
        <w:t>The Hashemite University</w:t>
      </w:r>
    </w:p>
    <w:p w:rsidR="00C82060" w:rsidRDefault="00C82060" w:rsidP="00B6259E">
      <w:pPr>
        <w:autoSpaceDE w:val="0"/>
        <w:autoSpaceDN w:val="0"/>
        <w:adjustRightInd w:val="0"/>
        <w:spacing w:after="0" w:line="240" w:lineRule="auto"/>
        <w:rPr>
          <w:rFonts w:ascii="Times New Roman" w:hAnsi="Times New Roman" w:cs="Times New Roman"/>
          <w:b/>
          <w:bCs/>
          <w:sz w:val="28"/>
          <w:szCs w:val="28"/>
          <w:lang w:bidi="ar-JO"/>
        </w:rPr>
      </w:pPr>
    </w:p>
    <w:p w:rsidR="00C82060" w:rsidRDefault="00C82060" w:rsidP="00C82060">
      <w:pPr>
        <w:autoSpaceDE w:val="0"/>
        <w:autoSpaceDN w:val="0"/>
        <w:adjustRightInd w:val="0"/>
        <w:spacing w:after="0" w:line="240" w:lineRule="auto"/>
        <w:jc w:val="center"/>
        <w:rPr>
          <w:rFonts w:ascii="Times New Roman" w:hAnsi="Times New Roman" w:cs="Times New Roman"/>
          <w:b/>
          <w:bCs/>
          <w:sz w:val="28"/>
          <w:szCs w:val="28"/>
          <w:lang w:bidi="ar-JO"/>
        </w:rPr>
      </w:pPr>
      <w:r>
        <w:rPr>
          <w:rFonts w:asciiTheme="majorBidi" w:hAnsiTheme="majorBidi" w:cstheme="majorBidi"/>
          <w:b/>
          <w:bCs/>
          <w:i/>
          <w:iCs/>
          <w:sz w:val="28"/>
          <w:szCs w:val="28"/>
        </w:rPr>
        <w:t>Queen Rania Faculty for Childhoo</w:t>
      </w:r>
      <w:r w:rsidR="003A07A1">
        <w:rPr>
          <w:rFonts w:asciiTheme="majorBidi" w:hAnsiTheme="majorBidi" w:cstheme="majorBidi"/>
          <w:b/>
          <w:bCs/>
          <w:i/>
          <w:iCs/>
          <w:sz w:val="28"/>
          <w:szCs w:val="28"/>
        </w:rPr>
        <w:t>d</w:t>
      </w:r>
    </w:p>
    <w:p w:rsidR="00387BDE" w:rsidRDefault="00387BDE" w:rsidP="00B6259E">
      <w:pPr>
        <w:autoSpaceDE w:val="0"/>
        <w:autoSpaceDN w:val="0"/>
        <w:adjustRightInd w:val="0"/>
        <w:spacing w:after="0" w:line="240" w:lineRule="auto"/>
        <w:rPr>
          <w:rFonts w:ascii="Times New Roman" w:hAnsi="Times New Roman" w:cs="Times New Roman"/>
          <w:b/>
          <w:bCs/>
          <w:sz w:val="28"/>
          <w:szCs w:val="28"/>
          <w:lang w:bidi="ar-JO"/>
        </w:rPr>
      </w:pPr>
    </w:p>
    <w:p w:rsidR="00C82060" w:rsidRDefault="00C82060" w:rsidP="00B6259E">
      <w:pPr>
        <w:autoSpaceDE w:val="0"/>
        <w:autoSpaceDN w:val="0"/>
        <w:adjustRightInd w:val="0"/>
        <w:spacing w:after="0" w:line="240" w:lineRule="auto"/>
        <w:rPr>
          <w:rFonts w:ascii="Times New Roman" w:hAnsi="Times New Roman" w:cs="Times New Roman"/>
          <w:b/>
          <w:bCs/>
          <w:sz w:val="28"/>
          <w:szCs w:val="28"/>
          <w:lang w:bidi="ar-JO"/>
        </w:rPr>
      </w:pPr>
    </w:p>
    <w:p w:rsidR="00C82060" w:rsidRDefault="00C82060" w:rsidP="004C5144">
      <w:pPr>
        <w:autoSpaceDE w:val="0"/>
        <w:autoSpaceDN w:val="0"/>
        <w:adjustRightInd w:val="0"/>
        <w:spacing w:after="0" w:line="240" w:lineRule="auto"/>
        <w:jc w:val="center"/>
        <w:rPr>
          <w:rFonts w:ascii="Times New Roman" w:hAnsi="Times New Roman" w:cs="Times New Roman"/>
          <w:b/>
          <w:bCs/>
          <w:sz w:val="28"/>
          <w:szCs w:val="28"/>
          <w:lang w:bidi="ar-JO"/>
        </w:rPr>
      </w:pPr>
      <w:r w:rsidRPr="00C82060">
        <w:rPr>
          <w:rFonts w:ascii="Times New Roman" w:hAnsi="Times New Roman" w:cs="Times New Roman"/>
          <w:b/>
          <w:bCs/>
          <w:noProof/>
          <w:sz w:val="28"/>
          <w:szCs w:val="28"/>
        </w:rPr>
        <w:drawing>
          <wp:inline distT="0" distB="0" distL="0" distR="0">
            <wp:extent cx="3246560" cy="2409825"/>
            <wp:effectExtent l="0" t="0" r="0" b="0"/>
            <wp:docPr id="26" name="Picture 26" descr="https://eis.hu.edu.jo/Upload/81000000/jkkjghg44--800.jpg"/>
            <wp:cNvGraphicFramePr/>
            <a:graphic xmlns:a="http://schemas.openxmlformats.org/drawingml/2006/main">
              <a:graphicData uri="http://schemas.openxmlformats.org/drawingml/2006/picture">
                <pic:pic xmlns:pic="http://schemas.openxmlformats.org/drawingml/2006/picture">
                  <pic:nvPicPr>
                    <pic:cNvPr id="0" name="Picture 25" descr="https://eis.hu.edu.jo/Upload/81000000/jkkjghg44--800.jpg"/>
                    <pic:cNvPicPr>
                      <a:picLocks noChangeAspect="1" noChangeArrowheads="1"/>
                    </pic:cNvPicPr>
                  </pic:nvPicPr>
                  <pic:blipFill>
                    <a:blip r:embed="rId8" cstate="print"/>
                    <a:srcRect/>
                    <a:stretch>
                      <a:fillRect/>
                    </a:stretch>
                  </pic:blipFill>
                  <pic:spPr bwMode="auto">
                    <a:xfrm>
                      <a:off x="0" y="0"/>
                      <a:ext cx="3245899" cy="2409334"/>
                    </a:xfrm>
                    <a:prstGeom prst="rect">
                      <a:avLst/>
                    </a:prstGeom>
                    <a:noFill/>
                    <a:ln w="9525">
                      <a:noFill/>
                      <a:miter lim="800000"/>
                      <a:headEnd/>
                      <a:tailEnd/>
                    </a:ln>
                  </pic:spPr>
                </pic:pic>
              </a:graphicData>
            </a:graphic>
          </wp:inline>
        </w:drawing>
      </w:r>
    </w:p>
    <w:p w:rsidR="00DC4817" w:rsidRDefault="00DC4817" w:rsidP="004C5144">
      <w:pPr>
        <w:autoSpaceDE w:val="0"/>
        <w:autoSpaceDN w:val="0"/>
        <w:adjustRightInd w:val="0"/>
        <w:spacing w:after="0" w:line="240" w:lineRule="auto"/>
        <w:jc w:val="center"/>
        <w:rPr>
          <w:rFonts w:ascii="Times New Roman" w:hAnsi="Times New Roman" w:cs="Times New Roman"/>
          <w:b/>
          <w:bCs/>
          <w:sz w:val="28"/>
          <w:szCs w:val="28"/>
          <w:lang w:bidi="ar-JO"/>
        </w:rPr>
      </w:pPr>
    </w:p>
    <w:p w:rsidR="00E20C5D" w:rsidRDefault="00E20C5D" w:rsidP="00E20C5D">
      <w:pPr>
        <w:jc w:val="center"/>
        <w:rPr>
          <w:rFonts w:ascii="Times New Roman" w:hAnsi="Times New Roman" w:cs="Times New Roman"/>
          <w:b/>
          <w:bCs/>
        </w:rPr>
      </w:pPr>
      <w:r>
        <w:rPr>
          <w:rFonts w:ascii="Times New Roman" w:hAnsi="Times New Roman" w:cs="Times New Roman"/>
          <w:b/>
          <w:bCs/>
        </w:rPr>
        <w:t>Her Majesty Queen Rania Al Abdullah at the opening of the A</w:t>
      </w:r>
      <w:r w:rsidRPr="003A07A1">
        <w:rPr>
          <w:rFonts w:ascii="Times New Roman" w:hAnsi="Times New Roman" w:cs="Times New Roman"/>
          <w:b/>
          <w:bCs/>
        </w:rPr>
        <w:t xml:space="preserve">cademic </w:t>
      </w:r>
      <w:r>
        <w:rPr>
          <w:rFonts w:ascii="Times New Roman" w:hAnsi="Times New Roman" w:cs="Times New Roman"/>
          <w:b/>
          <w:bCs/>
        </w:rPr>
        <w:t>Model N</w:t>
      </w:r>
      <w:r w:rsidRPr="003A07A1">
        <w:rPr>
          <w:rFonts w:ascii="Times New Roman" w:hAnsi="Times New Roman" w:cs="Times New Roman"/>
          <w:b/>
          <w:bCs/>
        </w:rPr>
        <w:t>ursery</w:t>
      </w:r>
    </w:p>
    <w:p w:rsidR="00E20C5D" w:rsidRPr="003A07A1" w:rsidRDefault="00E20C5D" w:rsidP="00E20C5D">
      <w:pPr>
        <w:jc w:val="center"/>
        <w:rPr>
          <w:rFonts w:ascii="Times New Roman" w:hAnsi="Times New Roman" w:cs="Times New Roman"/>
          <w:b/>
          <w:bCs/>
          <w:sz w:val="28"/>
          <w:szCs w:val="28"/>
          <w:lang w:bidi="ar-JO"/>
        </w:rPr>
      </w:pPr>
      <w:r w:rsidRPr="003A07A1">
        <w:rPr>
          <w:rFonts w:ascii="Times New Roman" w:hAnsi="Times New Roman" w:cs="Times New Roman"/>
          <w:b/>
          <w:bCs/>
        </w:rPr>
        <w:t>The Hashemite University</w:t>
      </w:r>
      <w:r>
        <w:rPr>
          <w:rFonts w:ascii="Times New Roman" w:hAnsi="Times New Roman" w:cs="Times New Roman"/>
          <w:b/>
          <w:bCs/>
        </w:rPr>
        <w:t xml:space="preserve"> (24/2/2016)</w:t>
      </w:r>
    </w:p>
    <w:p w:rsidR="00C82060" w:rsidRDefault="00C82060" w:rsidP="004C5144">
      <w:pPr>
        <w:autoSpaceDE w:val="0"/>
        <w:autoSpaceDN w:val="0"/>
        <w:adjustRightInd w:val="0"/>
        <w:spacing w:after="0" w:line="240" w:lineRule="auto"/>
        <w:jc w:val="center"/>
        <w:rPr>
          <w:rFonts w:ascii="Times New Roman" w:hAnsi="Times New Roman" w:cs="Times New Roman"/>
          <w:b/>
          <w:bCs/>
          <w:sz w:val="28"/>
          <w:szCs w:val="28"/>
          <w:lang w:bidi="ar-JO"/>
        </w:rPr>
      </w:pPr>
    </w:p>
    <w:p w:rsidR="00E20C5D" w:rsidRPr="00AF2901" w:rsidRDefault="00E20C5D" w:rsidP="00E20C5D">
      <w:pPr>
        <w:autoSpaceDE w:val="0"/>
        <w:autoSpaceDN w:val="0"/>
        <w:adjustRightInd w:val="0"/>
        <w:spacing w:after="0" w:line="240" w:lineRule="auto"/>
        <w:rPr>
          <w:rFonts w:asciiTheme="majorBidi" w:hAnsiTheme="majorBidi" w:cstheme="majorBidi"/>
          <w:b/>
          <w:bCs/>
          <w:sz w:val="24"/>
          <w:szCs w:val="24"/>
          <w:lang w:bidi="ar-JO"/>
        </w:rPr>
      </w:pPr>
      <w:r w:rsidRPr="00AF2901">
        <w:rPr>
          <w:rFonts w:asciiTheme="majorBidi" w:hAnsiTheme="majorBidi" w:cstheme="majorBidi"/>
          <w:b/>
          <w:bCs/>
          <w:sz w:val="24"/>
          <w:szCs w:val="24"/>
          <w:lang w:bidi="ar-JO"/>
        </w:rPr>
        <w:t>An Overview:</w:t>
      </w:r>
    </w:p>
    <w:p w:rsidR="00E20C5D" w:rsidRPr="00AF2901" w:rsidRDefault="00E20C5D" w:rsidP="00E20C5D">
      <w:pPr>
        <w:autoSpaceDE w:val="0"/>
        <w:autoSpaceDN w:val="0"/>
        <w:adjustRightInd w:val="0"/>
        <w:spacing w:after="0" w:line="240" w:lineRule="auto"/>
        <w:rPr>
          <w:rFonts w:asciiTheme="majorBidi" w:hAnsiTheme="majorBidi" w:cstheme="majorBidi"/>
          <w:sz w:val="24"/>
          <w:szCs w:val="24"/>
          <w:lang w:bidi="ar-JO"/>
        </w:rPr>
      </w:pPr>
      <w:r w:rsidRPr="00AF2901">
        <w:rPr>
          <w:rFonts w:asciiTheme="majorBidi" w:hAnsiTheme="majorBidi" w:cstheme="majorBidi"/>
          <w:sz w:val="24"/>
          <w:szCs w:val="24"/>
          <w:lang w:bidi="ar-JO"/>
        </w:rPr>
        <w:t xml:space="preserve">Queen Rania Faculty for Childhood </w:t>
      </w:r>
      <w:r w:rsidRPr="00AF2901">
        <w:rPr>
          <w:rFonts w:asciiTheme="majorBidi" w:hAnsiTheme="majorBidi" w:cstheme="majorBidi"/>
          <w:b/>
          <w:bCs/>
          <w:sz w:val="24"/>
          <w:szCs w:val="24"/>
          <w:lang w:bidi="ar-JO"/>
        </w:rPr>
        <w:t xml:space="preserve">(QRFC) </w:t>
      </w:r>
      <w:r w:rsidRPr="00AF2901">
        <w:rPr>
          <w:rFonts w:asciiTheme="majorBidi" w:hAnsiTheme="majorBidi" w:cstheme="majorBidi"/>
          <w:sz w:val="24"/>
          <w:szCs w:val="24"/>
          <w:lang w:bidi="ar-JO"/>
        </w:rPr>
        <w:t xml:space="preserve">was established at the Hashemite University </w:t>
      </w:r>
      <w:r w:rsidRPr="00AF2901">
        <w:rPr>
          <w:rFonts w:asciiTheme="majorBidi" w:hAnsiTheme="majorBidi" w:cstheme="majorBidi"/>
          <w:b/>
          <w:bCs/>
          <w:sz w:val="24"/>
          <w:szCs w:val="24"/>
          <w:lang w:bidi="ar-JO"/>
        </w:rPr>
        <w:t xml:space="preserve">(HU) </w:t>
      </w:r>
      <w:r w:rsidRPr="00AF2901">
        <w:rPr>
          <w:rFonts w:asciiTheme="majorBidi" w:hAnsiTheme="majorBidi" w:cstheme="majorBidi"/>
          <w:sz w:val="24"/>
          <w:szCs w:val="24"/>
          <w:lang w:bidi="ar-JO"/>
        </w:rPr>
        <w:t xml:space="preserve">in 2002, and it is the only specialized college in the field of childhood in Jordan. </w:t>
      </w:r>
    </w:p>
    <w:p w:rsidR="000932C9" w:rsidRPr="00AF2901" w:rsidRDefault="000932C9" w:rsidP="003B370B">
      <w:pPr>
        <w:autoSpaceDE w:val="0"/>
        <w:autoSpaceDN w:val="0"/>
        <w:adjustRightInd w:val="0"/>
        <w:spacing w:after="0" w:line="360" w:lineRule="auto"/>
        <w:rPr>
          <w:rFonts w:asciiTheme="majorBidi" w:hAnsiTheme="majorBidi" w:cstheme="majorBidi"/>
          <w:sz w:val="24"/>
          <w:szCs w:val="24"/>
          <w:lang w:bidi="ar-JO"/>
        </w:rPr>
      </w:pPr>
    </w:p>
    <w:p w:rsidR="00A17A56" w:rsidRPr="00A47006" w:rsidRDefault="00A17A56" w:rsidP="00A17A56">
      <w:pPr>
        <w:autoSpaceDE w:val="0"/>
        <w:autoSpaceDN w:val="0"/>
        <w:adjustRightInd w:val="0"/>
        <w:spacing w:after="0" w:line="360" w:lineRule="auto"/>
        <w:rPr>
          <w:rFonts w:asciiTheme="majorBidi" w:hAnsiTheme="majorBidi" w:cstheme="majorBidi"/>
          <w:b/>
          <w:bCs/>
          <w:sz w:val="24"/>
          <w:szCs w:val="24"/>
          <w:lang w:bidi="ar-JO"/>
        </w:rPr>
      </w:pPr>
      <w:r w:rsidRPr="00A47006">
        <w:rPr>
          <w:rFonts w:asciiTheme="majorBidi" w:hAnsiTheme="majorBidi" w:cstheme="majorBidi"/>
          <w:b/>
          <w:bCs/>
          <w:sz w:val="24"/>
          <w:szCs w:val="24"/>
          <w:lang w:bidi="ar-JO"/>
        </w:rPr>
        <w:t>QRFC Vision:</w:t>
      </w:r>
    </w:p>
    <w:p w:rsidR="00A17A56" w:rsidRPr="00A47006" w:rsidRDefault="00A17A56" w:rsidP="00A17A56">
      <w:pPr>
        <w:spacing w:line="360" w:lineRule="auto"/>
        <w:rPr>
          <w:rFonts w:asciiTheme="majorBidi" w:hAnsiTheme="majorBidi" w:cstheme="majorBidi"/>
          <w:color w:val="212121"/>
          <w:sz w:val="24"/>
          <w:szCs w:val="24"/>
        </w:rPr>
      </w:pPr>
      <w:r w:rsidRPr="00A47006">
        <w:rPr>
          <w:rFonts w:asciiTheme="majorBidi" w:hAnsiTheme="majorBidi" w:cstheme="majorBidi"/>
          <w:sz w:val="24"/>
          <w:szCs w:val="24"/>
        </w:rPr>
        <w:t>Given the unique fact that the Hashemite University is the only university locally and within the Arab region that has a college specialized in Childhood, the faculty's vision is to develop educational programs and to provide t</w:t>
      </w:r>
      <w:r w:rsidRPr="00A47006">
        <w:rPr>
          <w:rFonts w:asciiTheme="majorBidi" w:hAnsiTheme="majorBidi" w:cstheme="majorBidi"/>
          <w:color w:val="212121"/>
          <w:sz w:val="24"/>
          <w:szCs w:val="24"/>
        </w:rPr>
        <w:t xml:space="preserve">raining programs in the fields of early childhood and special education by which the college can become an acknowledged local, regional and an international center for providing quality services and specialized expertise experiences for children from all different categories. The </w:t>
      </w:r>
      <w:r>
        <w:rPr>
          <w:rFonts w:asciiTheme="majorBidi" w:hAnsiTheme="majorBidi" w:cstheme="majorBidi"/>
          <w:color w:val="212121"/>
          <w:sz w:val="24"/>
          <w:szCs w:val="24"/>
        </w:rPr>
        <w:t xml:space="preserve">college </w:t>
      </w:r>
      <w:r w:rsidRPr="00A47006">
        <w:rPr>
          <w:rFonts w:asciiTheme="majorBidi" w:hAnsiTheme="majorBidi" w:cstheme="majorBidi"/>
          <w:color w:val="212121"/>
          <w:sz w:val="24"/>
          <w:szCs w:val="24"/>
        </w:rPr>
        <w:t xml:space="preserve"> also aims to provide its students from all different specialties with the skills and knowledge </w:t>
      </w:r>
      <w:r>
        <w:rPr>
          <w:rFonts w:asciiTheme="majorBidi" w:hAnsiTheme="majorBidi" w:cstheme="majorBidi"/>
          <w:color w:val="212121"/>
          <w:sz w:val="24"/>
          <w:szCs w:val="24"/>
        </w:rPr>
        <w:t xml:space="preserve"> and attitudes </w:t>
      </w:r>
      <w:r w:rsidRPr="00A47006">
        <w:rPr>
          <w:rFonts w:asciiTheme="majorBidi" w:hAnsiTheme="majorBidi" w:cstheme="majorBidi"/>
          <w:color w:val="212121"/>
          <w:sz w:val="24"/>
          <w:szCs w:val="24"/>
        </w:rPr>
        <w:t xml:space="preserve">they need to prepare for their professional future careers, as well as professionally developing its staff members in order to raise up the quality of services offered to students. QRFC also aspires to excel in cooperating and </w:t>
      </w:r>
      <w:r w:rsidRPr="00A47006">
        <w:rPr>
          <w:rFonts w:asciiTheme="majorBidi" w:hAnsiTheme="majorBidi" w:cstheme="majorBidi"/>
          <w:color w:val="212121"/>
          <w:sz w:val="24"/>
          <w:szCs w:val="24"/>
        </w:rPr>
        <w:lastRenderedPageBreak/>
        <w:t>building partnerships with institutions and centers working in the field of childhood and special education.</w:t>
      </w:r>
    </w:p>
    <w:p w:rsidR="00A17A56" w:rsidRPr="00A47006" w:rsidRDefault="00A17A56" w:rsidP="00A17A56">
      <w:pPr>
        <w:autoSpaceDE w:val="0"/>
        <w:autoSpaceDN w:val="0"/>
        <w:adjustRightInd w:val="0"/>
        <w:spacing w:after="0" w:line="360" w:lineRule="auto"/>
        <w:rPr>
          <w:rFonts w:asciiTheme="majorBidi" w:hAnsiTheme="majorBidi" w:cstheme="majorBidi"/>
          <w:b/>
          <w:bCs/>
          <w:sz w:val="24"/>
          <w:szCs w:val="24"/>
          <w:lang w:bidi="ar-JO"/>
        </w:rPr>
      </w:pPr>
      <w:r w:rsidRPr="00A47006">
        <w:rPr>
          <w:rFonts w:asciiTheme="majorBidi" w:hAnsiTheme="majorBidi" w:cstheme="majorBidi"/>
          <w:b/>
          <w:bCs/>
          <w:sz w:val="24"/>
          <w:szCs w:val="24"/>
          <w:lang w:bidi="ar-JO"/>
        </w:rPr>
        <w:t>QRFC Mission:</w:t>
      </w:r>
    </w:p>
    <w:p w:rsidR="00A17A56" w:rsidRPr="00A47006" w:rsidRDefault="00A17A56" w:rsidP="00A17A56">
      <w:pPr>
        <w:spacing w:line="360" w:lineRule="auto"/>
        <w:rPr>
          <w:rFonts w:asciiTheme="majorBidi" w:hAnsiTheme="majorBidi" w:cstheme="majorBidi"/>
          <w:sz w:val="24"/>
          <w:szCs w:val="24"/>
          <w:lang w:bidi="ar-JO"/>
        </w:rPr>
      </w:pPr>
      <w:r w:rsidRPr="00A47006">
        <w:rPr>
          <w:rFonts w:asciiTheme="majorBidi" w:eastAsia="Times New Roman" w:hAnsiTheme="majorBidi" w:cstheme="majorBidi"/>
          <w:sz w:val="24"/>
          <w:szCs w:val="24"/>
          <w:lang w:bidi="ar-JO"/>
        </w:rPr>
        <w:t xml:space="preserve">The mission of </w:t>
      </w:r>
      <w:r w:rsidRPr="00A47006">
        <w:rPr>
          <w:rFonts w:asciiTheme="majorBidi" w:hAnsiTheme="majorBidi" w:cstheme="majorBidi"/>
          <w:sz w:val="24"/>
          <w:szCs w:val="24"/>
        </w:rPr>
        <w:t xml:space="preserve">our faculty </w:t>
      </w:r>
      <w:r w:rsidRPr="00A47006">
        <w:rPr>
          <w:rFonts w:asciiTheme="majorBidi" w:eastAsia="Times New Roman" w:hAnsiTheme="majorBidi" w:cstheme="majorBidi"/>
          <w:sz w:val="24"/>
          <w:szCs w:val="24"/>
          <w:lang w:bidi="ar-JO"/>
        </w:rPr>
        <w:t xml:space="preserve">is to provide the local and Arab institutions with professional and qualified specialists in the fields of </w:t>
      </w:r>
      <w:r w:rsidRPr="00A47006">
        <w:rPr>
          <w:rFonts w:asciiTheme="majorBidi" w:hAnsiTheme="majorBidi" w:cstheme="majorBidi"/>
          <w:sz w:val="24"/>
          <w:szCs w:val="24"/>
          <w:lang w:val="en-GB" w:bidi="ar-JO"/>
        </w:rPr>
        <w:t xml:space="preserve">early </w:t>
      </w:r>
      <w:r w:rsidRPr="00A47006">
        <w:rPr>
          <w:rFonts w:asciiTheme="majorBidi" w:eastAsia="Times New Roman" w:hAnsiTheme="majorBidi" w:cstheme="majorBidi"/>
          <w:sz w:val="24"/>
          <w:szCs w:val="24"/>
          <w:lang w:bidi="ar-JO"/>
        </w:rPr>
        <w:t xml:space="preserve">childhood and special education through the provision of teacher </w:t>
      </w:r>
      <w:r>
        <w:rPr>
          <w:rFonts w:asciiTheme="majorBidi" w:eastAsia="Times New Roman" w:hAnsiTheme="majorBidi" w:cstheme="majorBidi"/>
          <w:sz w:val="24"/>
          <w:szCs w:val="24"/>
          <w:lang w:bidi="ar-JO"/>
        </w:rPr>
        <w:t xml:space="preserve">education </w:t>
      </w:r>
      <w:r w:rsidRPr="00A47006">
        <w:rPr>
          <w:rFonts w:asciiTheme="majorBidi" w:eastAsia="Times New Roman" w:hAnsiTheme="majorBidi" w:cstheme="majorBidi"/>
          <w:sz w:val="24"/>
          <w:szCs w:val="24"/>
          <w:lang w:bidi="ar-JO"/>
        </w:rPr>
        <w:t xml:space="preserve"> programs in accordance with international standards.</w:t>
      </w:r>
    </w:p>
    <w:p w:rsidR="00357674" w:rsidRDefault="003B370B" w:rsidP="00AF2901">
      <w:pPr>
        <w:spacing w:line="360" w:lineRule="auto"/>
        <w:rPr>
          <w:rFonts w:ascii="Times New Roman" w:eastAsia="Times New Roman" w:hAnsi="Times New Roman" w:cs="Times New Roman"/>
          <w:lang w:bidi="ar-JO"/>
        </w:rPr>
      </w:pPr>
      <w:r w:rsidRPr="005C1866">
        <w:rPr>
          <w:rFonts w:ascii="Times New Roman" w:eastAsia="Times New Roman" w:hAnsi="Times New Roman" w:cs="Times New Roman"/>
          <w:lang w:bidi="ar-JO"/>
        </w:rPr>
        <w:t xml:space="preserve">The Faculty </w:t>
      </w:r>
      <w:r w:rsidR="00AF2901">
        <w:rPr>
          <w:rFonts w:ascii="Times New Roman" w:eastAsia="Times New Roman" w:hAnsi="Times New Roman" w:cs="Times New Roman"/>
          <w:lang w:bidi="ar-JO"/>
        </w:rPr>
        <w:t>has</w:t>
      </w:r>
      <w:r w:rsidRPr="005C1866">
        <w:rPr>
          <w:rFonts w:ascii="Times New Roman" w:eastAsia="Times New Roman" w:hAnsi="Times New Roman" w:cs="Times New Roman"/>
          <w:lang w:bidi="ar-JO"/>
        </w:rPr>
        <w:t xml:space="preserve"> two </w:t>
      </w:r>
      <w:r w:rsidR="00357674">
        <w:rPr>
          <w:rFonts w:ascii="Times New Roman" w:eastAsia="Times New Roman" w:hAnsi="Times New Roman" w:cs="Times New Roman"/>
          <w:lang w:bidi="ar-JO"/>
        </w:rPr>
        <w:t xml:space="preserve">academic </w:t>
      </w:r>
      <w:r w:rsidRPr="005C1866">
        <w:rPr>
          <w:rFonts w:ascii="Times New Roman" w:eastAsia="Times New Roman" w:hAnsi="Times New Roman" w:cs="Times New Roman"/>
          <w:lang w:bidi="ar-JO"/>
        </w:rPr>
        <w:t xml:space="preserve">departments: </w:t>
      </w:r>
    </w:p>
    <w:p w:rsidR="00357674" w:rsidRPr="00357674" w:rsidRDefault="003B370B" w:rsidP="00357674">
      <w:pPr>
        <w:pStyle w:val="a3"/>
        <w:numPr>
          <w:ilvl w:val="0"/>
          <w:numId w:val="36"/>
        </w:numPr>
        <w:bidi w:val="0"/>
        <w:spacing w:line="360" w:lineRule="auto"/>
        <w:rPr>
          <w:lang w:bidi="ar-JO"/>
        </w:rPr>
      </w:pPr>
      <w:r w:rsidRPr="00357674">
        <w:rPr>
          <w:lang w:bidi="ar-JO"/>
        </w:rPr>
        <w:t>Department of Child Education</w:t>
      </w:r>
      <w:r w:rsidR="00357674" w:rsidRPr="00357674">
        <w:rPr>
          <w:lang w:bidi="ar-JO"/>
        </w:rPr>
        <w:t>:</w:t>
      </w:r>
    </w:p>
    <w:p w:rsidR="00357674" w:rsidRDefault="00357674" w:rsidP="0057240C">
      <w:pPr>
        <w:bidi/>
        <w:spacing w:line="360" w:lineRule="auto"/>
        <w:rPr>
          <w:rFonts w:eastAsia="Times New Roman"/>
          <w:lang w:bidi="ar-JO"/>
        </w:rPr>
      </w:pPr>
      <w:r>
        <w:rPr>
          <w:rFonts w:eastAsia="Times New Roman"/>
          <w:lang w:bidi="ar-JO"/>
        </w:rPr>
        <w:t>This department offers a bachelor degree in early childhood education. The ultimate goal of this program is to prepare qualified in-service teachers to educate and work with children, and their families. The number of credit hours for obtaining a bachelor degree in this specialization is 132 credit</w:t>
      </w:r>
      <w:r w:rsidR="0057240C">
        <w:rPr>
          <w:rFonts w:eastAsia="Times New Roman"/>
          <w:lang w:bidi="ar-JO"/>
        </w:rPr>
        <w:t xml:space="preserve"> hours.</w:t>
      </w:r>
    </w:p>
    <w:p w:rsidR="00357674" w:rsidRPr="00357674" w:rsidRDefault="00357674" w:rsidP="00357674">
      <w:pPr>
        <w:pStyle w:val="a3"/>
        <w:numPr>
          <w:ilvl w:val="0"/>
          <w:numId w:val="36"/>
        </w:numPr>
        <w:bidi w:val="0"/>
        <w:spacing w:line="360" w:lineRule="auto"/>
        <w:rPr>
          <w:lang w:bidi="ar-JO"/>
        </w:rPr>
      </w:pPr>
      <w:r w:rsidRPr="00357674">
        <w:rPr>
          <w:lang w:bidi="ar-JO"/>
        </w:rPr>
        <w:t>Department of Special Education:</w:t>
      </w:r>
    </w:p>
    <w:p w:rsidR="003B370B" w:rsidRPr="005C1866" w:rsidRDefault="00357674" w:rsidP="00FD15EB">
      <w:pPr>
        <w:spacing w:line="360" w:lineRule="auto"/>
        <w:rPr>
          <w:rFonts w:ascii="Times New Roman" w:hAnsi="Times New Roman" w:cs="Times New Roman"/>
        </w:rPr>
      </w:pPr>
      <w:r>
        <w:rPr>
          <w:rFonts w:ascii="Times New Roman" w:hAnsi="Times New Roman" w:cs="Times New Roman"/>
        </w:rPr>
        <w:t xml:space="preserve">The </w:t>
      </w:r>
      <w:r w:rsidR="003B370B" w:rsidRPr="005C1866">
        <w:rPr>
          <w:rFonts w:ascii="Times New Roman" w:hAnsi="Times New Roman" w:cs="Times New Roman"/>
        </w:rPr>
        <w:t xml:space="preserve">department </w:t>
      </w:r>
      <w:r>
        <w:rPr>
          <w:rFonts w:ascii="Times New Roman" w:hAnsi="Times New Roman" w:cs="Times New Roman"/>
        </w:rPr>
        <w:t xml:space="preserve">of special education </w:t>
      </w:r>
      <w:r w:rsidR="003B370B" w:rsidRPr="005C1866">
        <w:rPr>
          <w:rFonts w:ascii="Times New Roman" w:hAnsi="Times New Roman" w:cs="Times New Roman"/>
        </w:rPr>
        <w:t xml:space="preserve">offers </w:t>
      </w:r>
      <w:r>
        <w:rPr>
          <w:rFonts w:ascii="Times New Roman" w:hAnsi="Times New Roman" w:cs="Times New Roman"/>
          <w:lang w:val="en-GB"/>
        </w:rPr>
        <w:t>a</w:t>
      </w:r>
      <w:r>
        <w:rPr>
          <w:rFonts w:ascii="Times New Roman" w:hAnsi="Times New Roman" w:cs="Times New Roman"/>
        </w:rPr>
        <w:t xml:space="preserve"> Bachelor </w:t>
      </w:r>
      <w:r w:rsidR="003B370B" w:rsidRPr="005C1866">
        <w:rPr>
          <w:rFonts w:ascii="Times New Roman" w:hAnsi="Times New Roman" w:cs="Times New Roman"/>
        </w:rPr>
        <w:t>degree in S</w:t>
      </w:r>
      <w:r>
        <w:rPr>
          <w:rFonts w:ascii="Times New Roman" w:hAnsi="Times New Roman" w:cs="Times New Roman"/>
        </w:rPr>
        <w:t>pecial Education.</w:t>
      </w:r>
      <w:r w:rsidR="003B370B" w:rsidRPr="005C1866">
        <w:rPr>
          <w:rFonts w:ascii="Times New Roman" w:hAnsi="Times New Roman" w:cs="Times New Roman"/>
        </w:rPr>
        <w:t xml:space="preserve"> This program aims </w:t>
      </w:r>
      <w:r w:rsidR="00FD15EB">
        <w:rPr>
          <w:rFonts w:ascii="Times New Roman" w:hAnsi="Times New Roman" w:cs="Times New Roman"/>
        </w:rPr>
        <w:t xml:space="preserve">to prepare </w:t>
      </w:r>
      <w:r w:rsidR="003B370B" w:rsidRPr="005C1866">
        <w:rPr>
          <w:rFonts w:ascii="Times New Roman" w:hAnsi="Times New Roman" w:cs="Times New Roman"/>
        </w:rPr>
        <w:t xml:space="preserve">qualified </w:t>
      </w:r>
      <w:hyperlink r:id="rId9" w:tooltip="personnel" w:history="1">
        <w:r w:rsidR="000C3246" w:rsidRPr="005C1866">
          <w:rPr>
            <w:rFonts w:ascii="Times New Roman" w:hAnsi="Times New Roman" w:cs="Times New Roman"/>
          </w:rPr>
          <w:t>personnel</w:t>
        </w:r>
      </w:hyperlink>
      <w:r w:rsidR="00FD15EB">
        <w:rPr>
          <w:rFonts w:ascii="Times New Roman" w:hAnsi="Times New Roman" w:cs="Times New Roman"/>
        </w:rPr>
        <w:t>to work in social and educational institutions</w:t>
      </w:r>
      <w:r w:rsidR="003B370B" w:rsidRPr="005C1866">
        <w:rPr>
          <w:rFonts w:ascii="Times New Roman" w:hAnsi="Times New Roman" w:cs="Times New Roman"/>
        </w:rPr>
        <w:t xml:space="preserve">with children with disabilities and </w:t>
      </w:r>
      <w:r w:rsidR="00FD15EB">
        <w:rPr>
          <w:rFonts w:ascii="Times New Roman" w:hAnsi="Times New Roman" w:cs="Times New Roman"/>
        </w:rPr>
        <w:t>gifted</w:t>
      </w:r>
      <w:r w:rsidR="003B370B" w:rsidRPr="005C1866">
        <w:rPr>
          <w:rFonts w:ascii="Times New Roman" w:hAnsi="Times New Roman" w:cs="Times New Roman"/>
        </w:rPr>
        <w:t>. The program consists of 132 credit hours.</w:t>
      </w:r>
    </w:p>
    <w:p w:rsidR="003B370B" w:rsidRPr="005C1866" w:rsidRDefault="003B370B" w:rsidP="00387BDE">
      <w:pPr>
        <w:spacing w:line="240" w:lineRule="auto"/>
        <w:rPr>
          <w:rFonts w:ascii="Times New Roman" w:hAnsi="Times New Roman" w:cs="Times New Roman"/>
        </w:rPr>
      </w:pPr>
    </w:p>
    <w:p w:rsidR="0011574D" w:rsidRPr="005C1866" w:rsidRDefault="0011574D" w:rsidP="0011574D">
      <w:pPr>
        <w:autoSpaceDE w:val="0"/>
        <w:autoSpaceDN w:val="0"/>
        <w:adjustRightInd w:val="0"/>
        <w:spacing w:after="0" w:line="360" w:lineRule="auto"/>
        <w:rPr>
          <w:rFonts w:ascii="Times New Roman" w:hAnsi="Times New Roman" w:cs="Times New Roman"/>
          <w:b/>
          <w:bCs/>
          <w:lang w:bidi="ar-JO"/>
        </w:rPr>
      </w:pPr>
      <w:r w:rsidRPr="005C1866">
        <w:rPr>
          <w:rFonts w:ascii="Times New Roman" w:hAnsi="Times New Roman" w:cs="Times New Roman"/>
          <w:b/>
          <w:bCs/>
          <w:lang w:bidi="ar-JO"/>
        </w:rPr>
        <w:t>Academic Degrees</w:t>
      </w:r>
      <w:r w:rsidR="00FD15EB">
        <w:rPr>
          <w:rFonts w:ascii="Times New Roman" w:hAnsi="Times New Roman" w:cs="Times New Roman"/>
          <w:b/>
          <w:bCs/>
          <w:lang w:bidi="ar-JO"/>
        </w:rPr>
        <w:t xml:space="preserve"> offered by QRFC:</w:t>
      </w:r>
    </w:p>
    <w:p w:rsidR="0011574D" w:rsidRPr="005C1866" w:rsidRDefault="00FD15EB" w:rsidP="0011574D">
      <w:pPr>
        <w:pStyle w:val="a3"/>
        <w:numPr>
          <w:ilvl w:val="0"/>
          <w:numId w:val="21"/>
        </w:numPr>
        <w:autoSpaceDE w:val="0"/>
        <w:autoSpaceDN w:val="0"/>
        <w:bidi w:val="0"/>
        <w:adjustRightInd w:val="0"/>
        <w:spacing w:line="360" w:lineRule="auto"/>
        <w:rPr>
          <w:b/>
          <w:bCs/>
          <w:sz w:val="22"/>
          <w:szCs w:val="22"/>
          <w:lang w:bidi="ar-JO"/>
        </w:rPr>
      </w:pPr>
      <w:r>
        <w:rPr>
          <w:sz w:val="22"/>
          <w:szCs w:val="22"/>
        </w:rPr>
        <w:t>Bachelor</w:t>
      </w:r>
      <w:r w:rsidR="0011574D" w:rsidRPr="005C1866">
        <w:rPr>
          <w:sz w:val="22"/>
          <w:szCs w:val="22"/>
        </w:rPr>
        <w:t xml:space="preserve"> degree in Early Childhood Education </w:t>
      </w:r>
    </w:p>
    <w:p w:rsidR="0011574D" w:rsidRPr="005C1866" w:rsidRDefault="00FD15EB" w:rsidP="0011574D">
      <w:pPr>
        <w:pStyle w:val="a3"/>
        <w:numPr>
          <w:ilvl w:val="0"/>
          <w:numId w:val="21"/>
        </w:numPr>
        <w:autoSpaceDE w:val="0"/>
        <w:autoSpaceDN w:val="0"/>
        <w:bidi w:val="0"/>
        <w:adjustRightInd w:val="0"/>
        <w:spacing w:line="360" w:lineRule="auto"/>
        <w:rPr>
          <w:b/>
          <w:bCs/>
          <w:sz w:val="22"/>
          <w:szCs w:val="22"/>
          <w:lang w:bidi="ar-JO"/>
        </w:rPr>
      </w:pPr>
      <w:r>
        <w:rPr>
          <w:sz w:val="22"/>
          <w:szCs w:val="22"/>
        </w:rPr>
        <w:t>Bachelor</w:t>
      </w:r>
      <w:r w:rsidR="0011574D" w:rsidRPr="005C1866">
        <w:rPr>
          <w:sz w:val="22"/>
          <w:szCs w:val="22"/>
        </w:rPr>
        <w:t xml:space="preserve"> degree in Special Education</w:t>
      </w:r>
    </w:p>
    <w:p w:rsidR="00387BDE" w:rsidRPr="005C1866" w:rsidRDefault="00387BDE" w:rsidP="00387BDE">
      <w:pPr>
        <w:tabs>
          <w:tab w:val="left" w:pos="975"/>
        </w:tabs>
        <w:autoSpaceDE w:val="0"/>
        <w:autoSpaceDN w:val="0"/>
        <w:adjustRightInd w:val="0"/>
        <w:spacing w:after="0" w:line="240" w:lineRule="auto"/>
        <w:rPr>
          <w:rFonts w:ascii="Times New Roman" w:hAnsi="Times New Roman" w:cs="Times New Roman"/>
          <w:b/>
          <w:bCs/>
          <w:lang w:bidi="ar-JO"/>
        </w:rPr>
      </w:pPr>
      <w:r w:rsidRPr="005C1866">
        <w:rPr>
          <w:rFonts w:ascii="Times New Roman" w:hAnsi="Times New Roman" w:cs="Times New Roman"/>
          <w:b/>
          <w:bCs/>
          <w:lang w:bidi="ar-JO"/>
        </w:rPr>
        <w:tab/>
      </w:r>
    </w:p>
    <w:p w:rsidR="00387BDE" w:rsidRPr="005C1866" w:rsidRDefault="00387BDE" w:rsidP="00387BDE">
      <w:pPr>
        <w:autoSpaceDE w:val="0"/>
        <w:autoSpaceDN w:val="0"/>
        <w:adjustRightInd w:val="0"/>
        <w:spacing w:after="0" w:line="240" w:lineRule="auto"/>
        <w:rPr>
          <w:rFonts w:ascii="Times New Roman" w:hAnsi="Times New Roman" w:cs="Times New Roman"/>
          <w:b/>
          <w:bCs/>
          <w:lang w:bidi="ar-JO"/>
        </w:rPr>
      </w:pPr>
    </w:p>
    <w:p w:rsidR="00BE615F" w:rsidRPr="005C1866" w:rsidRDefault="00BE615F" w:rsidP="00BE615F">
      <w:pPr>
        <w:autoSpaceDE w:val="0"/>
        <w:autoSpaceDN w:val="0"/>
        <w:adjustRightInd w:val="0"/>
        <w:spacing w:after="0" w:line="360" w:lineRule="auto"/>
        <w:rPr>
          <w:rFonts w:ascii="Times New Roman" w:hAnsi="Times New Roman" w:cs="Times New Roman"/>
          <w:b/>
          <w:bCs/>
          <w:lang w:bidi="ar-JO"/>
        </w:rPr>
      </w:pPr>
      <w:r w:rsidRPr="005C1866">
        <w:rPr>
          <w:rFonts w:ascii="Times New Roman" w:hAnsi="Times New Roman" w:cs="Times New Roman"/>
          <w:b/>
          <w:bCs/>
          <w:lang w:bidi="ar-JO"/>
        </w:rPr>
        <w:t xml:space="preserve">   QRFC Objectives</w:t>
      </w:r>
      <w:r w:rsidR="000C6333">
        <w:rPr>
          <w:rFonts w:ascii="Times New Roman" w:hAnsi="Times New Roman" w:cs="Times New Roman"/>
          <w:b/>
          <w:bCs/>
          <w:lang w:bidi="ar-JO"/>
        </w:rPr>
        <w:t>:</w:t>
      </w:r>
    </w:p>
    <w:p w:rsidR="00BE615F" w:rsidRPr="000C6333" w:rsidRDefault="00BE615F" w:rsidP="000C6333">
      <w:pPr>
        <w:pStyle w:val="a3"/>
        <w:numPr>
          <w:ilvl w:val="0"/>
          <w:numId w:val="1"/>
        </w:numPr>
        <w:bidi w:val="0"/>
        <w:spacing w:after="200" w:line="360" w:lineRule="auto"/>
        <w:rPr>
          <w:rFonts w:asciiTheme="majorBidi" w:hAnsiTheme="majorBidi" w:cstheme="majorBidi"/>
          <w:sz w:val="22"/>
          <w:szCs w:val="22"/>
          <w:lang w:val="en-GB"/>
        </w:rPr>
      </w:pPr>
      <w:r w:rsidRPr="005C1866">
        <w:rPr>
          <w:rFonts w:asciiTheme="majorBidi" w:hAnsiTheme="majorBidi" w:cstheme="majorBidi"/>
          <w:sz w:val="22"/>
          <w:szCs w:val="22"/>
          <w:lang w:val="en-GB"/>
        </w:rPr>
        <w:t xml:space="preserve">Preparing </w:t>
      </w:r>
      <w:r w:rsidR="000C6333">
        <w:rPr>
          <w:rFonts w:asciiTheme="majorBidi" w:hAnsiTheme="majorBidi" w:cstheme="majorBidi"/>
          <w:sz w:val="22"/>
          <w:szCs w:val="22"/>
          <w:lang w:bidi="ar-JO"/>
        </w:rPr>
        <w:t>qualified and trained</w:t>
      </w:r>
      <w:r w:rsidRPr="005C1866">
        <w:rPr>
          <w:rFonts w:asciiTheme="majorBidi" w:hAnsiTheme="majorBidi" w:cstheme="majorBidi"/>
          <w:sz w:val="22"/>
          <w:szCs w:val="22"/>
          <w:lang w:bidi="ar-JO"/>
        </w:rPr>
        <w:t xml:space="preserve"> human resources who are able to work effectively </w:t>
      </w:r>
      <w:r w:rsidR="000C6333">
        <w:rPr>
          <w:rFonts w:asciiTheme="majorBidi" w:hAnsiTheme="majorBidi" w:cstheme="majorBidi"/>
          <w:sz w:val="22"/>
          <w:szCs w:val="22"/>
          <w:lang w:bidi="ar-JO"/>
        </w:rPr>
        <w:t xml:space="preserve">in the field of early childhood settings </w:t>
      </w:r>
      <w:r w:rsidRPr="005C1866">
        <w:rPr>
          <w:rFonts w:asciiTheme="majorBidi" w:hAnsiTheme="majorBidi" w:cstheme="majorBidi"/>
          <w:sz w:val="22"/>
          <w:szCs w:val="22"/>
          <w:lang w:bidi="ar-JO"/>
        </w:rPr>
        <w:t xml:space="preserve">with </w:t>
      </w:r>
      <w:r w:rsidR="000C6333">
        <w:rPr>
          <w:sz w:val="22"/>
          <w:szCs w:val="22"/>
        </w:rPr>
        <w:t>children and families.</w:t>
      </w:r>
    </w:p>
    <w:p w:rsidR="000C6333" w:rsidRPr="00426EB3" w:rsidRDefault="000C6333" w:rsidP="000C6333">
      <w:pPr>
        <w:pStyle w:val="a3"/>
        <w:numPr>
          <w:ilvl w:val="0"/>
          <w:numId w:val="1"/>
        </w:numPr>
        <w:bidi w:val="0"/>
        <w:spacing w:after="200" w:line="360" w:lineRule="auto"/>
        <w:rPr>
          <w:rFonts w:asciiTheme="majorBidi" w:hAnsiTheme="majorBidi" w:cstheme="majorBidi"/>
          <w:sz w:val="22"/>
          <w:szCs w:val="22"/>
          <w:lang w:val="en-GB"/>
        </w:rPr>
      </w:pPr>
      <w:r>
        <w:rPr>
          <w:rFonts w:asciiTheme="majorBidi" w:hAnsiTheme="majorBidi" w:cstheme="majorBidi"/>
          <w:sz w:val="22"/>
          <w:szCs w:val="22"/>
        </w:rPr>
        <w:t>Preparing qualified and trained human resources who are able to effectively work in the field of special education with children with disabilities and gifted</w:t>
      </w:r>
      <w:r w:rsidR="00426EB3">
        <w:rPr>
          <w:rFonts w:asciiTheme="majorBidi" w:hAnsiTheme="majorBidi" w:cstheme="majorBidi"/>
          <w:sz w:val="22"/>
          <w:szCs w:val="22"/>
        </w:rPr>
        <w:t xml:space="preserve"> children. </w:t>
      </w:r>
    </w:p>
    <w:p w:rsidR="00426EB3" w:rsidRDefault="00426EB3" w:rsidP="00426EB3">
      <w:pPr>
        <w:pStyle w:val="a3"/>
        <w:numPr>
          <w:ilvl w:val="0"/>
          <w:numId w:val="1"/>
        </w:numPr>
        <w:bidi w:val="0"/>
        <w:spacing w:after="200" w:line="360" w:lineRule="auto"/>
        <w:rPr>
          <w:rFonts w:asciiTheme="majorBidi" w:hAnsiTheme="majorBidi" w:cstheme="majorBidi"/>
          <w:sz w:val="22"/>
          <w:szCs w:val="22"/>
          <w:lang w:val="en-GB"/>
        </w:rPr>
      </w:pPr>
      <w:r>
        <w:rPr>
          <w:rFonts w:asciiTheme="majorBidi" w:hAnsiTheme="majorBidi" w:cstheme="majorBidi"/>
          <w:sz w:val="22"/>
          <w:szCs w:val="22"/>
        </w:rPr>
        <w:t>Fostering the personality of our faculty students by providing them with opportunities for volunteering and supporting their initiatives in cooperation with the local community in order to provide students with quality experiences.</w:t>
      </w:r>
    </w:p>
    <w:p w:rsidR="00D32C89" w:rsidRPr="00C74E88" w:rsidRDefault="00D32C89" w:rsidP="00D32C89">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lastRenderedPageBreak/>
        <w:t>Providing educational and psychological counseling for institutions that deal with children and their families, in addition to providing diagnostic and therapeutic services for the problems associated with children and their families.</w:t>
      </w:r>
    </w:p>
    <w:p w:rsidR="00D32C89" w:rsidRPr="00C74E88" w:rsidRDefault="00D32C89" w:rsidP="00D32C89">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t>Providing in-service training opportunities for staff working in institutions, centers, kindergartens and special education programs in order to raise their competence and develop their methods of dealing with and caring for children.</w:t>
      </w:r>
    </w:p>
    <w:p w:rsidR="00D32C89" w:rsidRPr="00C74E88" w:rsidRDefault="00D32C89" w:rsidP="00D32C89">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t>Conducting research and scientific studies specialized in the field of early childhood and special education.</w:t>
      </w:r>
    </w:p>
    <w:p w:rsidR="00C74E88" w:rsidRPr="00C74E88" w:rsidRDefault="00D32C89" w:rsidP="0057240C">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t>Developing the university's children's nursery that was established to care for the children of mothers working at the university, to become a research center.</w:t>
      </w:r>
    </w:p>
    <w:p w:rsidR="00C74E88" w:rsidRPr="00C74E88" w:rsidRDefault="00D32C89" w:rsidP="00C74E88">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t>Comm</w:t>
      </w:r>
      <w:r w:rsidR="00C74E88" w:rsidRPr="00C74E88">
        <w:rPr>
          <w:rFonts w:asciiTheme="majorBidi" w:hAnsiTheme="majorBidi" w:cstheme="majorBidi"/>
          <w:color w:val="212121"/>
        </w:rPr>
        <w:t>unicating</w:t>
      </w:r>
      <w:r w:rsidRPr="00C74E88">
        <w:rPr>
          <w:rFonts w:asciiTheme="majorBidi" w:hAnsiTheme="majorBidi" w:cstheme="majorBidi"/>
          <w:color w:val="212121"/>
        </w:rPr>
        <w:t xml:space="preserve"> with local community institutions and prestigious Arab and international universities to conduct joint scientific research, international projects, conferences and workshops, and raise the efficiency of college students. </w:t>
      </w:r>
    </w:p>
    <w:p w:rsidR="00D32C89" w:rsidRPr="00C74E88" w:rsidRDefault="00D32C89" w:rsidP="00C74E88">
      <w:pPr>
        <w:pStyle w:val="a3"/>
        <w:numPr>
          <w:ilvl w:val="0"/>
          <w:numId w:val="1"/>
        </w:numPr>
        <w:bidi w:val="0"/>
        <w:spacing w:after="200" w:line="360" w:lineRule="auto"/>
        <w:rPr>
          <w:rFonts w:asciiTheme="majorBidi" w:hAnsiTheme="majorBidi" w:cstheme="majorBidi"/>
          <w:lang w:val="en-GB"/>
        </w:rPr>
      </w:pPr>
      <w:r w:rsidRPr="00C74E88">
        <w:rPr>
          <w:rFonts w:asciiTheme="majorBidi" w:hAnsiTheme="majorBidi" w:cstheme="majorBidi"/>
          <w:color w:val="212121"/>
        </w:rPr>
        <w:t xml:space="preserve">Improving the efficiency of faculty members in all fields of research and academic-teaching </w:t>
      </w:r>
      <w:r w:rsidR="00C74E88">
        <w:rPr>
          <w:rFonts w:asciiTheme="majorBidi" w:hAnsiTheme="majorBidi" w:cstheme="majorBidi"/>
          <w:color w:val="212121"/>
        </w:rPr>
        <w:t xml:space="preserve">which are </w:t>
      </w:r>
      <w:r w:rsidRPr="00C74E88">
        <w:rPr>
          <w:rFonts w:asciiTheme="majorBidi" w:hAnsiTheme="majorBidi" w:cstheme="majorBidi"/>
          <w:color w:val="212121"/>
        </w:rPr>
        <w:t>based on</w:t>
      </w:r>
      <w:r w:rsidR="00C74E88" w:rsidRPr="00C74E88">
        <w:rPr>
          <w:rFonts w:asciiTheme="majorBidi" w:hAnsiTheme="majorBidi" w:cstheme="majorBidi"/>
          <w:lang w:val="en-GB"/>
        </w:rPr>
        <w:t xml:space="preserve"> technology. </w:t>
      </w:r>
    </w:p>
    <w:p w:rsidR="00CA0AD6" w:rsidRDefault="00B11764" w:rsidP="00CA0AD6">
      <w:pPr>
        <w:jc w:val="center"/>
        <w:rPr>
          <w:rFonts w:ascii="Times New Roman" w:hAnsi="Times New Roman" w:cs="Times New Roman"/>
          <w:b/>
          <w:bCs/>
          <w:lang w:bidi="ar-JO"/>
        </w:rPr>
      </w:pPr>
      <w:r w:rsidRPr="005C1866">
        <w:rPr>
          <w:rFonts w:ascii="Times New Roman" w:hAnsi="Times New Roman" w:cs="Times New Roman"/>
          <w:b/>
          <w:bCs/>
          <w:lang w:bidi="ar-JO"/>
        </w:rPr>
        <w:t xml:space="preserve">Faculty Members at the </w:t>
      </w:r>
      <w:r w:rsidR="00111096" w:rsidRPr="005C1866">
        <w:rPr>
          <w:rFonts w:ascii="Times New Roman" w:hAnsi="Times New Roman" w:cs="Times New Roman"/>
          <w:b/>
          <w:bCs/>
          <w:lang w:bidi="ar-JO"/>
        </w:rPr>
        <w:t xml:space="preserve">Academic </w:t>
      </w:r>
      <w:r w:rsidR="00CA0AD6">
        <w:rPr>
          <w:rFonts w:ascii="Times New Roman" w:hAnsi="Times New Roman" w:cs="Times New Roman"/>
          <w:b/>
          <w:bCs/>
          <w:lang w:bidi="ar-JO"/>
        </w:rPr>
        <w:t>Departments</w:t>
      </w:r>
    </w:p>
    <w:p w:rsidR="007F4D7F" w:rsidRPr="00DB1748" w:rsidRDefault="007F4D7F" w:rsidP="00DB1748">
      <w:pPr>
        <w:jc w:val="center"/>
        <w:rPr>
          <w:rFonts w:ascii="Times New Roman" w:hAnsi="Times New Roman" w:cs="Times New Roman"/>
          <w:b/>
          <w:bCs/>
          <w:lang w:bidi="ar-JO"/>
        </w:rPr>
      </w:pPr>
    </w:p>
    <w:tbl>
      <w:tblPr>
        <w:tblStyle w:val="a6"/>
        <w:tblW w:w="8900" w:type="dxa"/>
        <w:jc w:val="center"/>
        <w:tblLayout w:type="fixed"/>
        <w:tblLook w:val="04A0"/>
      </w:tblPr>
      <w:tblGrid>
        <w:gridCol w:w="3030"/>
        <w:gridCol w:w="2410"/>
        <w:gridCol w:w="3460"/>
      </w:tblGrid>
      <w:tr w:rsidR="00C1673C" w:rsidRPr="00DB1748" w:rsidTr="00DB1748">
        <w:trPr>
          <w:jc w:val="center"/>
        </w:trPr>
        <w:tc>
          <w:tcPr>
            <w:tcW w:w="3030" w:type="dxa"/>
            <w:shd w:val="pct20" w:color="auto" w:fill="auto"/>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Name</w:t>
            </w:r>
          </w:p>
        </w:tc>
        <w:tc>
          <w:tcPr>
            <w:tcW w:w="2410" w:type="dxa"/>
            <w:shd w:val="pct20" w:color="auto" w:fill="auto"/>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Rank</w:t>
            </w:r>
          </w:p>
        </w:tc>
        <w:tc>
          <w:tcPr>
            <w:tcW w:w="3460" w:type="dxa"/>
            <w:shd w:val="pct20" w:color="auto" w:fill="auto"/>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Specialization</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Fathi M. S. Ihmeideh</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p w:rsidR="00C1673C" w:rsidRPr="00A47006" w:rsidRDefault="00C1673C" w:rsidP="00DB1748">
            <w:pPr>
              <w:jc w:val="center"/>
              <w:rPr>
                <w:rFonts w:asciiTheme="majorBidi" w:hAnsiTheme="majorBidi" w:cstheme="majorBidi"/>
                <w:sz w:val="24"/>
                <w:szCs w:val="24"/>
              </w:rPr>
            </w:pP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Early Childhood Education</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Omayya M. Al-Hassan</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p w:rsidR="00C1673C" w:rsidRPr="00A47006" w:rsidRDefault="00C1673C" w:rsidP="00DB1748">
            <w:pPr>
              <w:jc w:val="center"/>
              <w:rPr>
                <w:rFonts w:asciiTheme="majorBidi" w:hAnsiTheme="majorBidi" w:cstheme="majorBidi"/>
                <w:sz w:val="24"/>
                <w:szCs w:val="24"/>
              </w:rPr>
            </w:pP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Early Childhood Education</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Merfat M. Fayez</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Early Childhood Education</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Ibrahim F. Jumiaan</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p w:rsidR="00C1673C" w:rsidRPr="00A47006" w:rsidRDefault="00C1673C" w:rsidP="00DB1748">
            <w:pPr>
              <w:jc w:val="center"/>
              <w:rPr>
                <w:rFonts w:asciiTheme="majorBidi" w:hAnsiTheme="majorBidi" w:cstheme="majorBidi"/>
                <w:sz w:val="24"/>
                <w:szCs w:val="24"/>
              </w:rPr>
            </w:pP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Pr>
                <w:rFonts w:asciiTheme="majorBidi" w:hAnsiTheme="majorBidi" w:cstheme="majorBidi"/>
                <w:sz w:val="24"/>
                <w:szCs w:val="24"/>
              </w:rPr>
              <w:t>Child psychology</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Jamal Fathi Ahmad</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p w:rsidR="00C1673C" w:rsidRPr="00A47006" w:rsidRDefault="00C1673C" w:rsidP="00DB1748">
            <w:pPr>
              <w:jc w:val="center"/>
              <w:rPr>
                <w:rFonts w:asciiTheme="majorBidi" w:hAnsiTheme="majorBidi" w:cstheme="majorBidi"/>
                <w:sz w:val="24"/>
                <w:szCs w:val="24"/>
              </w:rPr>
            </w:pP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Elementary &amp; Early Childhood Education</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Ayoub H. Al-Rousan</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Educational Psychology</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Haitham Salem Baibars</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Psychology</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Mustafa F. Alkhawaldeh</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Childhood Studies</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Amal Jamal Al Khatib</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Curricula &amp; Teaching Methods</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Ali Mustafa Alelaimat</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Kindergartens</w:t>
            </w:r>
          </w:p>
        </w:tc>
      </w:tr>
      <w:tr w:rsidR="00C1673C" w:rsidRPr="00A47006" w:rsidTr="00D167F0">
        <w:trPr>
          <w:jc w:val="center"/>
        </w:trPr>
        <w:tc>
          <w:tcPr>
            <w:tcW w:w="3030"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Nezar</w:t>
            </w:r>
            <w:r>
              <w:rPr>
                <w:rFonts w:asciiTheme="majorBidi" w:hAnsiTheme="majorBidi" w:cstheme="majorBidi"/>
                <w:sz w:val="24"/>
                <w:szCs w:val="24"/>
              </w:rPr>
              <w:t xml:space="preserve"> </w:t>
            </w:r>
            <w:r w:rsidRPr="00A47006">
              <w:rPr>
                <w:rFonts w:asciiTheme="majorBidi" w:hAnsiTheme="majorBidi" w:cstheme="majorBidi"/>
                <w:sz w:val="24"/>
                <w:szCs w:val="24"/>
              </w:rPr>
              <w:t>Shammout</w:t>
            </w:r>
          </w:p>
        </w:tc>
        <w:tc>
          <w:tcPr>
            <w:tcW w:w="2410" w:type="dxa"/>
            <w:shd w:val="clear" w:color="auto" w:fill="auto"/>
          </w:tcPr>
          <w:p w:rsidR="00C1673C" w:rsidRPr="00A47006" w:rsidRDefault="00C1673C" w:rsidP="00DB1748">
            <w:pPr>
              <w:jc w:val="center"/>
              <w:rPr>
                <w:rFonts w:asciiTheme="majorBidi" w:hAnsiTheme="majorBidi" w:cstheme="majorBidi"/>
                <w:sz w:val="24"/>
                <w:szCs w:val="24"/>
              </w:rPr>
            </w:pPr>
            <w:r>
              <w:rPr>
                <w:rFonts w:asciiTheme="majorBidi" w:hAnsiTheme="majorBidi" w:cstheme="majorBidi"/>
                <w:sz w:val="24"/>
                <w:szCs w:val="24"/>
              </w:rPr>
              <w:t xml:space="preserve">Joint employment - </w:t>
            </w:r>
            <w:r w:rsidRPr="00A47006">
              <w:rPr>
                <w:rFonts w:asciiTheme="majorBidi" w:hAnsiTheme="majorBidi" w:cstheme="majorBidi"/>
                <w:sz w:val="24"/>
                <w:szCs w:val="24"/>
              </w:rPr>
              <w:t>Lecturer at QRFC &amp; Faculty of Educational Sciences</w:t>
            </w:r>
          </w:p>
        </w:tc>
        <w:tc>
          <w:tcPr>
            <w:tcW w:w="3460" w:type="dxa"/>
            <w:shd w:val="clear" w:color="auto" w:fill="auto"/>
          </w:tcPr>
          <w:p w:rsidR="00C1673C" w:rsidRPr="00A47006" w:rsidRDefault="00C1673C" w:rsidP="00DB1748">
            <w:pPr>
              <w:jc w:val="center"/>
              <w:rPr>
                <w:rFonts w:asciiTheme="majorBidi" w:hAnsiTheme="majorBidi" w:cstheme="majorBidi"/>
                <w:sz w:val="24"/>
                <w:szCs w:val="24"/>
              </w:rPr>
            </w:pPr>
            <w:r>
              <w:rPr>
                <w:rFonts w:asciiTheme="majorBidi" w:hAnsiTheme="majorBidi" w:cstheme="majorBidi"/>
                <w:sz w:val="24"/>
                <w:szCs w:val="24"/>
              </w:rPr>
              <w:t>Developmental</w:t>
            </w:r>
            <w:r w:rsidRPr="00A47006">
              <w:rPr>
                <w:rFonts w:asciiTheme="majorBidi" w:hAnsiTheme="majorBidi" w:cstheme="majorBidi"/>
                <w:sz w:val="24"/>
                <w:szCs w:val="24"/>
              </w:rPr>
              <w:t xml:space="preserve"> Psychology</w:t>
            </w:r>
          </w:p>
        </w:tc>
      </w:tr>
    </w:tbl>
    <w:p w:rsidR="00C1673C" w:rsidRDefault="00C1673C" w:rsidP="00C1673C">
      <w:pPr>
        <w:jc w:val="center"/>
        <w:rPr>
          <w:rFonts w:asciiTheme="majorBidi" w:hAnsiTheme="majorBidi" w:cstheme="majorBidi"/>
          <w:b/>
          <w:bCs/>
          <w:sz w:val="24"/>
          <w:szCs w:val="24"/>
          <w:lang w:bidi="ar-JO"/>
        </w:rPr>
      </w:pPr>
    </w:p>
    <w:p w:rsidR="00C1673C" w:rsidRPr="00A47006" w:rsidRDefault="00C1673C" w:rsidP="00C1673C">
      <w:pPr>
        <w:jc w:val="center"/>
        <w:rPr>
          <w:rFonts w:asciiTheme="majorBidi" w:hAnsiTheme="majorBidi" w:cstheme="majorBidi"/>
          <w:b/>
          <w:bCs/>
          <w:sz w:val="24"/>
          <w:szCs w:val="24"/>
          <w:lang w:bidi="ar-JO"/>
        </w:rPr>
      </w:pPr>
      <w:r w:rsidRPr="00A47006">
        <w:rPr>
          <w:rFonts w:asciiTheme="majorBidi" w:eastAsia="Times New Roman" w:hAnsiTheme="majorBidi" w:cstheme="majorBidi"/>
          <w:b/>
          <w:bCs/>
          <w:sz w:val="24"/>
          <w:szCs w:val="24"/>
        </w:rPr>
        <w:t>Special Education Department</w:t>
      </w:r>
    </w:p>
    <w:tbl>
      <w:tblPr>
        <w:tblStyle w:val="a6"/>
        <w:tblW w:w="9067" w:type="dxa"/>
        <w:jc w:val="center"/>
        <w:tblInd w:w="-861" w:type="dxa"/>
        <w:tblLayout w:type="fixed"/>
        <w:tblLook w:val="04A0"/>
      </w:tblPr>
      <w:tblGrid>
        <w:gridCol w:w="3828"/>
        <w:gridCol w:w="2547"/>
        <w:gridCol w:w="2692"/>
      </w:tblGrid>
      <w:tr w:rsidR="00C1673C" w:rsidRPr="00A47006" w:rsidTr="00DB1748">
        <w:trPr>
          <w:jc w:val="center"/>
        </w:trPr>
        <w:tc>
          <w:tcPr>
            <w:tcW w:w="3828" w:type="dxa"/>
            <w:shd w:val="clear" w:color="auto" w:fill="A6A6A6" w:themeFill="background1" w:themeFillShade="A6"/>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Name</w:t>
            </w:r>
          </w:p>
        </w:tc>
        <w:tc>
          <w:tcPr>
            <w:tcW w:w="2547" w:type="dxa"/>
            <w:shd w:val="clear" w:color="auto" w:fill="A6A6A6" w:themeFill="background1" w:themeFillShade="A6"/>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Rank</w:t>
            </w:r>
          </w:p>
        </w:tc>
        <w:tc>
          <w:tcPr>
            <w:tcW w:w="2692" w:type="dxa"/>
            <w:shd w:val="clear" w:color="auto" w:fill="A6A6A6" w:themeFill="background1" w:themeFillShade="A6"/>
          </w:tcPr>
          <w:p w:rsidR="00C1673C" w:rsidRPr="00DB1748" w:rsidRDefault="00C1673C" w:rsidP="00DB1748">
            <w:pPr>
              <w:jc w:val="center"/>
              <w:rPr>
                <w:rFonts w:asciiTheme="majorBidi" w:hAnsiTheme="majorBidi" w:cstheme="majorBidi"/>
                <w:b/>
                <w:bCs/>
                <w:sz w:val="24"/>
                <w:szCs w:val="24"/>
              </w:rPr>
            </w:pPr>
            <w:r w:rsidRPr="00DB1748">
              <w:rPr>
                <w:rFonts w:asciiTheme="majorBidi" w:hAnsiTheme="majorBidi" w:cstheme="majorBidi"/>
                <w:b/>
                <w:bCs/>
                <w:sz w:val="24"/>
                <w:szCs w:val="24"/>
              </w:rPr>
              <w:t>Specialization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Suha M. H.  Al Hassan</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p w:rsidR="00C1673C" w:rsidRPr="00A47006" w:rsidRDefault="00C1673C" w:rsidP="00DB1748">
            <w:pPr>
              <w:jc w:val="center"/>
              <w:rPr>
                <w:rFonts w:asciiTheme="majorBidi" w:hAnsiTheme="majorBidi" w:cstheme="majorBidi"/>
                <w:sz w:val="24"/>
                <w:szCs w:val="24"/>
              </w:rPr>
            </w:pP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Khuloud A. Al Dababneh</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Eman Al-Zboon</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NajatiYounis</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Associate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Hanan M.  Takash</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Mental  Health</w:t>
            </w:r>
          </w:p>
        </w:tc>
      </w:tr>
      <w:tr w:rsidR="00C1673C" w:rsidRPr="00A47006" w:rsidTr="00D167F0">
        <w:trPr>
          <w:trHeight w:val="692"/>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Nawaf Saleh Al-Zyoud</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trHeight w:val="620"/>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Mu'tasem Al-Masa'deh</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EnasAlelaimat</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 HishamAlmakanin</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p>
        </w:tc>
      </w:tr>
      <w:tr w:rsidR="00C1673C" w:rsidRPr="00A47006" w:rsidTr="00D167F0">
        <w:trPr>
          <w:jc w:val="center"/>
        </w:trPr>
        <w:tc>
          <w:tcPr>
            <w:tcW w:w="3828"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Dr.Ghalab Al-Hayari</w:t>
            </w:r>
          </w:p>
        </w:tc>
        <w:tc>
          <w:tcPr>
            <w:tcW w:w="2547"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Assistant Professor</w:t>
            </w:r>
          </w:p>
        </w:tc>
        <w:tc>
          <w:tcPr>
            <w:tcW w:w="2692" w:type="dxa"/>
            <w:shd w:val="clear" w:color="auto" w:fill="auto"/>
          </w:tcPr>
          <w:p w:rsidR="00C1673C" w:rsidRPr="00A47006" w:rsidRDefault="00C1673C" w:rsidP="00DB1748">
            <w:pPr>
              <w:jc w:val="center"/>
              <w:rPr>
                <w:rFonts w:asciiTheme="majorBidi" w:hAnsiTheme="majorBidi" w:cstheme="majorBidi"/>
                <w:sz w:val="24"/>
                <w:szCs w:val="24"/>
              </w:rPr>
            </w:pPr>
            <w:r w:rsidRPr="00A47006">
              <w:rPr>
                <w:rFonts w:asciiTheme="majorBidi" w:hAnsiTheme="majorBidi" w:cstheme="majorBidi"/>
                <w:sz w:val="24"/>
                <w:szCs w:val="24"/>
              </w:rPr>
              <w:t>Special Education</w:t>
            </w:r>
          </w:p>
        </w:tc>
      </w:tr>
    </w:tbl>
    <w:p w:rsidR="00D167F0" w:rsidRDefault="00D167F0" w:rsidP="00DB1748">
      <w:pPr>
        <w:jc w:val="center"/>
        <w:rPr>
          <w:rFonts w:asciiTheme="majorBidi" w:hAnsiTheme="majorBidi" w:cstheme="majorBidi"/>
          <w:b/>
          <w:bCs/>
          <w:sz w:val="24"/>
          <w:szCs w:val="24"/>
          <w:lang w:bidi="ar-JO"/>
        </w:rPr>
      </w:pPr>
    </w:p>
    <w:p w:rsidR="00D167F0" w:rsidRDefault="00D167F0" w:rsidP="00C1673C">
      <w:pPr>
        <w:jc w:val="center"/>
        <w:rPr>
          <w:rFonts w:asciiTheme="majorBidi" w:hAnsiTheme="majorBidi" w:cstheme="majorBidi"/>
          <w:b/>
          <w:bCs/>
          <w:sz w:val="24"/>
          <w:szCs w:val="24"/>
          <w:lang w:bidi="ar-JO"/>
        </w:rPr>
      </w:pPr>
    </w:p>
    <w:p w:rsidR="00D167F0" w:rsidRDefault="00D167F0" w:rsidP="00C1673C">
      <w:pPr>
        <w:jc w:val="center"/>
        <w:rPr>
          <w:rFonts w:asciiTheme="majorBidi" w:hAnsiTheme="majorBidi" w:cstheme="majorBidi"/>
          <w:b/>
          <w:bCs/>
          <w:sz w:val="24"/>
          <w:szCs w:val="24"/>
          <w:lang w:bidi="ar-JO"/>
        </w:rPr>
      </w:pPr>
    </w:p>
    <w:p w:rsidR="00C1673C" w:rsidRPr="00A47006" w:rsidRDefault="00C1673C" w:rsidP="00C1673C">
      <w:pPr>
        <w:jc w:val="center"/>
        <w:rPr>
          <w:rFonts w:asciiTheme="majorBidi" w:hAnsiTheme="majorBidi" w:cstheme="majorBidi"/>
          <w:b/>
          <w:bCs/>
          <w:sz w:val="24"/>
          <w:szCs w:val="24"/>
          <w:lang w:bidi="ar-JO"/>
        </w:rPr>
      </w:pPr>
      <w:r w:rsidRPr="00A47006">
        <w:rPr>
          <w:rFonts w:asciiTheme="majorBidi" w:hAnsiTheme="majorBidi" w:cstheme="majorBidi"/>
          <w:b/>
          <w:bCs/>
          <w:sz w:val="24"/>
          <w:szCs w:val="24"/>
          <w:lang w:bidi="ar-JO"/>
        </w:rPr>
        <w:t>Administrative Staff</w:t>
      </w:r>
    </w:p>
    <w:tbl>
      <w:tblPr>
        <w:tblW w:w="2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255"/>
        <w:gridCol w:w="444"/>
      </w:tblGrid>
      <w:tr w:rsidR="00C1673C" w:rsidRPr="00A47006" w:rsidTr="0061684A">
        <w:trPr>
          <w:jc w:val="center"/>
        </w:trPr>
        <w:tc>
          <w:tcPr>
            <w:tcW w:w="2255" w:type="dxa"/>
            <w:shd w:val="clear" w:color="auto" w:fill="A6A6A6" w:themeFill="background1" w:themeFillShade="A6"/>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Occupation</w:t>
            </w:r>
          </w:p>
        </w:tc>
        <w:tc>
          <w:tcPr>
            <w:tcW w:w="444" w:type="dxa"/>
            <w:shd w:val="clear" w:color="auto" w:fill="A6A6A6" w:themeFill="background1" w:themeFillShade="A6"/>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No.</w:t>
            </w:r>
          </w:p>
        </w:tc>
      </w:tr>
      <w:tr w:rsidR="00C1673C" w:rsidRPr="00A47006" w:rsidTr="008F4162">
        <w:trPr>
          <w:jc w:val="center"/>
        </w:trPr>
        <w:tc>
          <w:tcPr>
            <w:tcW w:w="2255"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Bureau Head</w:t>
            </w:r>
          </w:p>
        </w:tc>
        <w:tc>
          <w:tcPr>
            <w:tcW w:w="444"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1</w:t>
            </w:r>
          </w:p>
        </w:tc>
      </w:tr>
      <w:tr w:rsidR="00C1673C" w:rsidRPr="00A47006" w:rsidTr="008F4162">
        <w:trPr>
          <w:jc w:val="center"/>
        </w:trPr>
        <w:tc>
          <w:tcPr>
            <w:tcW w:w="2255"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Field Training Supervisor</w:t>
            </w:r>
          </w:p>
        </w:tc>
        <w:tc>
          <w:tcPr>
            <w:tcW w:w="444"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2</w:t>
            </w:r>
          </w:p>
        </w:tc>
      </w:tr>
      <w:tr w:rsidR="00C1673C" w:rsidRPr="00A47006" w:rsidTr="008F4162">
        <w:trPr>
          <w:trHeight w:val="357"/>
          <w:jc w:val="center"/>
        </w:trPr>
        <w:tc>
          <w:tcPr>
            <w:tcW w:w="2255"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Secretary/Typist</w:t>
            </w:r>
          </w:p>
        </w:tc>
        <w:tc>
          <w:tcPr>
            <w:tcW w:w="444"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2</w:t>
            </w:r>
          </w:p>
        </w:tc>
      </w:tr>
      <w:tr w:rsidR="00C1673C" w:rsidRPr="00A47006" w:rsidTr="008F4162">
        <w:trPr>
          <w:trHeight w:val="420"/>
          <w:jc w:val="center"/>
        </w:trPr>
        <w:tc>
          <w:tcPr>
            <w:tcW w:w="2255"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Office Services Worker</w:t>
            </w:r>
          </w:p>
        </w:tc>
        <w:tc>
          <w:tcPr>
            <w:tcW w:w="444" w:type="dxa"/>
            <w:shd w:val="clear" w:color="auto" w:fill="FFFFFF" w:themeFill="background1"/>
            <w:vAlign w:val="center"/>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1</w:t>
            </w:r>
          </w:p>
        </w:tc>
      </w:tr>
    </w:tbl>
    <w:p w:rsidR="00C1673C" w:rsidRDefault="00C1673C" w:rsidP="00C1673C">
      <w:pPr>
        <w:jc w:val="center"/>
        <w:rPr>
          <w:rFonts w:asciiTheme="majorBidi" w:hAnsiTheme="majorBidi" w:cstheme="majorBidi"/>
          <w:b/>
          <w:bCs/>
          <w:sz w:val="24"/>
          <w:szCs w:val="24"/>
          <w:lang w:bidi="ar-JO"/>
        </w:rPr>
      </w:pPr>
    </w:p>
    <w:p w:rsidR="00C1673C" w:rsidRPr="00A47006" w:rsidRDefault="00C1673C" w:rsidP="00C1673C">
      <w:pPr>
        <w:jc w:val="center"/>
        <w:rPr>
          <w:rFonts w:asciiTheme="majorBidi" w:hAnsiTheme="majorBidi" w:cstheme="majorBidi"/>
          <w:b/>
          <w:bCs/>
          <w:sz w:val="24"/>
          <w:szCs w:val="24"/>
          <w:lang w:bidi="ar-JO"/>
        </w:rPr>
      </w:pPr>
    </w:p>
    <w:p w:rsidR="00C1673C" w:rsidRPr="00A47006" w:rsidRDefault="00C1673C" w:rsidP="00C1673C">
      <w:pPr>
        <w:jc w:val="center"/>
        <w:rPr>
          <w:rFonts w:asciiTheme="majorBidi" w:hAnsiTheme="majorBidi" w:cstheme="majorBidi"/>
          <w:b/>
          <w:bCs/>
          <w:sz w:val="24"/>
          <w:szCs w:val="24"/>
          <w:lang w:bidi="ar-JO"/>
        </w:rPr>
      </w:pPr>
    </w:p>
    <w:p w:rsidR="00C1673C" w:rsidRPr="00A47006" w:rsidRDefault="00C1673C" w:rsidP="00C1673C">
      <w:pPr>
        <w:tabs>
          <w:tab w:val="left" w:pos="6720"/>
        </w:tabs>
        <w:spacing w:line="240" w:lineRule="auto"/>
        <w:jc w:val="center"/>
        <w:rPr>
          <w:rFonts w:asciiTheme="majorBidi" w:hAnsiTheme="majorBidi" w:cstheme="majorBidi"/>
          <w:b/>
          <w:bCs/>
          <w:sz w:val="24"/>
          <w:szCs w:val="24"/>
          <w:lang w:bidi="ar-JO"/>
        </w:rPr>
      </w:pPr>
      <w:r w:rsidRPr="00A47006">
        <w:rPr>
          <w:rFonts w:asciiTheme="majorBidi" w:hAnsiTheme="majorBidi" w:cstheme="majorBidi"/>
          <w:b/>
          <w:bCs/>
          <w:sz w:val="24"/>
          <w:szCs w:val="24"/>
          <w:lang w:bidi="ar-JO"/>
        </w:rPr>
        <w:lastRenderedPageBreak/>
        <w:t>QRFC Students</w:t>
      </w:r>
    </w:p>
    <w:p w:rsidR="00C1673C" w:rsidRPr="00A47006" w:rsidRDefault="00C1673C" w:rsidP="00C1673C">
      <w:pPr>
        <w:tabs>
          <w:tab w:val="left" w:pos="6720"/>
        </w:tabs>
        <w:spacing w:line="240" w:lineRule="auto"/>
        <w:jc w:val="center"/>
        <w:rPr>
          <w:rFonts w:asciiTheme="majorBidi" w:hAnsiTheme="majorBidi" w:cstheme="majorBidi"/>
          <w:b/>
          <w:bCs/>
          <w:sz w:val="24"/>
          <w:szCs w:val="24"/>
          <w:lang w:bidi="ar-JO"/>
        </w:rPr>
      </w:pPr>
    </w:p>
    <w:p w:rsidR="00C1673C" w:rsidRPr="00861AF8" w:rsidRDefault="00C1673C" w:rsidP="00C1673C">
      <w:pPr>
        <w:tabs>
          <w:tab w:val="left" w:pos="6720"/>
        </w:tabs>
        <w:spacing w:line="240" w:lineRule="auto"/>
        <w:jc w:val="center"/>
        <w:rPr>
          <w:rFonts w:asciiTheme="majorBidi" w:hAnsiTheme="majorBidi" w:cstheme="majorBidi"/>
          <w:b/>
          <w:bCs/>
          <w:sz w:val="24"/>
          <w:szCs w:val="24"/>
          <w:lang w:bidi="ar-JO"/>
        </w:rPr>
      </w:pPr>
      <w:r w:rsidRPr="00861AF8">
        <w:rPr>
          <w:rFonts w:asciiTheme="majorBidi" w:hAnsiTheme="majorBidi" w:cstheme="majorBidi"/>
          <w:b/>
          <w:bCs/>
          <w:sz w:val="24"/>
          <w:szCs w:val="24"/>
          <w:lang w:bidi="ar-JO"/>
        </w:rPr>
        <w:t>Number of Students in the Second Semester 2017/2018</w:t>
      </w:r>
    </w:p>
    <w:tbl>
      <w:tblPr>
        <w:tblStyle w:val="a6"/>
        <w:tblW w:w="0" w:type="auto"/>
        <w:jc w:val="center"/>
        <w:tblInd w:w="-343" w:type="dxa"/>
        <w:tblLook w:val="04A0"/>
      </w:tblPr>
      <w:tblGrid>
        <w:gridCol w:w="3240"/>
        <w:gridCol w:w="2091"/>
      </w:tblGrid>
      <w:tr w:rsidR="00C1673C" w:rsidRPr="00DB1748" w:rsidTr="00C95CA7">
        <w:trPr>
          <w:jc w:val="center"/>
        </w:trPr>
        <w:tc>
          <w:tcPr>
            <w:tcW w:w="3240" w:type="dxa"/>
            <w:shd w:val="clear" w:color="auto" w:fill="A6A6A6" w:themeFill="background1" w:themeFillShade="A6"/>
            <w:hideMark/>
          </w:tcPr>
          <w:p w:rsidR="00C1673C" w:rsidRPr="00DB1748" w:rsidRDefault="00C1673C" w:rsidP="00DB1748">
            <w:pPr>
              <w:rPr>
                <w:rFonts w:asciiTheme="majorBidi" w:hAnsiTheme="majorBidi" w:cstheme="majorBidi"/>
                <w:b/>
                <w:bCs/>
                <w:sz w:val="24"/>
                <w:szCs w:val="24"/>
              </w:rPr>
            </w:pPr>
            <w:r w:rsidRPr="00DB1748">
              <w:rPr>
                <w:rFonts w:asciiTheme="majorBidi" w:hAnsiTheme="majorBidi" w:cstheme="majorBidi"/>
                <w:b/>
                <w:bCs/>
                <w:sz w:val="24"/>
                <w:szCs w:val="24"/>
              </w:rPr>
              <w:t>Specialization</w:t>
            </w:r>
          </w:p>
        </w:tc>
        <w:tc>
          <w:tcPr>
            <w:tcW w:w="2091" w:type="dxa"/>
            <w:shd w:val="clear" w:color="auto" w:fill="A6A6A6" w:themeFill="background1" w:themeFillShade="A6"/>
            <w:hideMark/>
          </w:tcPr>
          <w:p w:rsidR="00C1673C" w:rsidRPr="00DB1748" w:rsidRDefault="00C1673C" w:rsidP="00DB1748">
            <w:pPr>
              <w:rPr>
                <w:rFonts w:asciiTheme="majorBidi" w:hAnsiTheme="majorBidi" w:cstheme="majorBidi"/>
                <w:b/>
                <w:bCs/>
                <w:sz w:val="24"/>
                <w:szCs w:val="24"/>
              </w:rPr>
            </w:pPr>
            <w:r w:rsidRPr="00DB1748">
              <w:rPr>
                <w:rFonts w:asciiTheme="majorBidi" w:hAnsiTheme="majorBidi" w:cstheme="majorBidi"/>
                <w:b/>
                <w:bCs/>
                <w:sz w:val="24"/>
                <w:szCs w:val="24"/>
              </w:rPr>
              <w:t>No. of Students</w:t>
            </w:r>
          </w:p>
        </w:tc>
      </w:tr>
      <w:tr w:rsidR="00C1673C" w:rsidRPr="00A47006" w:rsidTr="00C95CA7">
        <w:trPr>
          <w:jc w:val="center"/>
        </w:trPr>
        <w:tc>
          <w:tcPr>
            <w:tcW w:w="324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Early Childhood Education</w:t>
            </w:r>
          </w:p>
        </w:tc>
        <w:tc>
          <w:tcPr>
            <w:tcW w:w="2091"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35</w:t>
            </w:r>
            <w:r>
              <w:rPr>
                <w:rFonts w:asciiTheme="majorBidi" w:hAnsiTheme="majorBidi" w:cstheme="majorBidi"/>
                <w:sz w:val="24"/>
                <w:szCs w:val="24"/>
              </w:rPr>
              <w:t>2</w:t>
            </w:r>
          </w:p>
        </w:tc>
      </w:tr>
      <w:tr w:rsidR="00C1673C" w:rsidRPr="00A47006" w:rsidTr="00C95CA7">
        <w:trPr>
          <w:jc w:val="center"/>
        </w:trPr>
        <w:tc>
          <w:tcPr>
            <w:tcW w:w="324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Special Education</w:t>
            </w:r>
          </w:p>
        </w:tc>
        <w:tc>
          <w:tcPr>
            <w:tcW w:w="2091" w:type="dxa"/>
            <w:shd w:val="clear" w:color="auto" w:fill="auto"/>
            <w:hideMark/>
          </w:tcPr>
          <w:p w:rsidR="00C1673C" w:rsidRPr="00A47006" w:rsidRDefault="00C1673C" w:rsidP="00933E87">
            <w:pPr>
              <w:rPr>
                <w:rFonts w:asciiTheme="majorBidi" w:hAnsiTheme="majorBidi" w:cstheme="majorBidi"/>
                <w:sz w:val="24"/>
                <w:szCs w:val="24"/>
              </w:rPr>
            </w:pPr>
            <w:r>
              <w:rPr>
                <w:rFonts w:asciiTheme="majorBidi" w:hAnsiTheme="majorBidi" w:cstheme="majorBidi"/>
                <w:sz w:val="24"/>
                <w:szCs w:val="24"/>
              </w:rPr>
              <w:t>620</w:t>
            </w:r>
          </w:p>
        </w:tc>
      </w:tr>
      <w:tr w:rsidR="00C1673C" w:rsidRPr="00A47006" w:rsidTr="00C95CA7">
        <w:trPr>
          <w:jc w:val="center"/>
        </w:trPr>
        <w:tc>
          <w:tcPr>
            <w:tcW w:w="324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Total</w:t>
            </w:r>
          </w:p>
        </w:tc>
        <w:tc>
          <w:tcPr>
            <w:tcW w:w="2091" w:type="dxa"/>
            <w:shd w:val="clear" w:color="auto" w:fill="auto"/>
            <w:hideMark/>
          </w:tcPr>
          <w:p w:rsidR="00C1673C" w:rsidRPr="00A47006" w:rsidRDefault="00C1673C" w:rsidP="00933E87">
            <w:pPr>
              <w:rPr>
                <w:rFonts w:asciiTheme="majorBidi" w:hAnsiTheme="majorBidi" w:cstheme="majorBidi"/>
                <w:sz w:val="24"/>
                <w:szCs w:val="24"/>
              </w:rPr>
            </w:pPr>
            <w:r>
              <w:rPr>
                <w:rFonts w:asciiTheme="majorBidi" w:hAnsiTheme="majorBidi" w:cstheme="majorBidi"/>
                <w:sz w:val="24"/>
                <w:szCs w:val="24"/>
              </w:rPr>
              <w:t>972</w:t>
            </w:r>
          </w:p>
        </w:tc>
      </w:tr>
    </w:tbl>
    <w:p w:rsidR="00C1673C" w:rsidRPr="00A47006" w:rsidRDefault="00C1673C" w:rsidP="00C1673C">
      <w:pPr>
        <w:tabs>
          <w:tab w:val="left" w:pos="6720"/>
        </w:tabs>
        <w:jc w:val="center"/>
        <w:rPr>
          <w:rFonts w:asciiTheme="majorBidi" w:hAnsiTheme="majorBidi" w:cstheme="majorBidi"/>
          <w:b/>
          <w:bCs/>
          <w:sz w:val="24"/>
          <w:szCs w:val="24"/>
          <w:lang w:bidi="ar-JO"/>
        </w:rPr>
      </w:pPr>
    </w:p>
    <w:p w:rsidR="00C1673C" w:rsidRPr="00A47006" w:rsidRDefault="00C1673C" w:rsidP="00C1673C">
      <w:pPr>
        <w:tabs>
          <w:tab w:val="left" w:pos="6720"/>
        </w:tabs>
        <w:spacing w:line="240" w:lineRule="auto"/>
        <w:jc w:val="center"/>
        <w:rPr>
          <w:rFonts w:asciiTheme="majorBidi" w:hAnsiTheme="majorBidi" w:cstheme="majorBidi"/>
          <w:b/>
          <w:bCs/>
          <w:sz w:val="24"/>
          <w:szCs w:val="24"/>
          <w:lang w:bidi="ar-JO"/>
        </w:rPr>
      </w:pPr>
    </w:p>
    <w:p w:rsidR="00C1673C" w:rsidRPr="00A47006" w:rsidRDefault="00C1673C" w:rsidP="00C1673C">
      <w:pPr>
        <w:jc w:val="center"/>
        <w:rPr>
          <w:rFonts w:asciiTheme="majorBidi" w:hAnsiTheme="majorBidi" w:cstheme="majorBidi"/>
          <w:b/>
          <w:bCs/>
          <w:sz w:val="24"/>
          <w:szCs w:val="24"/>
          <w:lang w:bidi="ar-JO"/>
        </w:rPr>
      </w:pPr>
      <w:r w:rsidRPr="00A47006">
        <w:rPr>
          <w:rFonts w:asciiTheme="majorBidi" w:hAnsiTheme="majorBidi" w:cstheme="majorBidi"/>
          <w:b/>
          <w:bCs/>
          <w:sz w:val="24"/>
          <w:szCs w:val="24"/>
          <w:lang w:bidi="ar-JO"/>
        </w:rPr>
        <w:t>Faculty Graduates till the End of the Second Semester 2018</w:t>
      </w:r>
    </w:p>
    <w:tbl>
      <w:tblPr>
        <w:tblStyle w:val="a6"/>
        <w:tblW w:w="0" w:type="auto"/>
        <w:jc w:val="center"/>
        <w:tblLook w:val="04A0"/>
      </w:tblPr>
      <w:tblGrid>
        <w:gridCol w:w="3960"/>
        <w:gridCol w:w="1787"/>
      </w:tblGrid>
      <w:tr w:rsidR="00C1673C" w:rsidRPr="00A47006" w:rsidTr="00DB1748">
        <w:trPr>
          <w:jc w:val="center"/>
        </w:trPr>
        <w:tc>
          <w:tcPr>
            <w:tcW w:w="3960" w:type="dxa"/>
            <w:shd w:val="pct20" w:color="auto" w:fill="auto"/>
            <w:hideMark/>
          </w:tcPr>
          <w:p w:rsidR="00C1673C" w:rsidRPr="00DB1748" w:rsidRDefault="00C1673C" w:rsidP="00933E87">
            <w:pPr>
              <w:rPr>
                <w:rFonts w:asciiTheme="majorBidi" w:hAnsiTheme="majorBidi" w:cstheme="majorBidi"/>
                <w:b/>
                <w:bCs/>
                <w:sz w:val="24"/>
                <w:szCs w:val="24"/>
              </w:rPr>
            </w:pPr>
            <w:r w:rsidRPr="00DB1748">
              <w:rPr>
                <w:rFonts w:asciiTheme="majorBidi" w:hAnsiTheme="majorBidi" w:cstheme="majorBidi"/>
                <w:b/>
                <w:bCs/>
                <w:sz w:val="24"/>
                <w:szCs w:val="24"/>
              </w:rPr>
              <w:t>Degree</w:t>
            </w:r>
          </w:p>
        </w:tc>
        <w:tc>
          <w:tcPr>
            <w:tcW w:w="1787" w:type="dxa"/>
            <w:shd w:val="pct20" w:color="auto" w:fill="auto"/>
            <w:hideMark/>
          </w:tcPr>
          <w:p w:rsidR="00C1673C" w:rsidRPr="00DB1748" w:rsidRDefault="00C1673C" w:rsidP="00933E87">
            <w:pPr>
              <w:rPr>
                <w:rFonts w:asciiTheme="majorBidi" w:hAnsiTheme="majorBidi" w:cstheme="majorBidi"/>
                <w:b/>
                <w:bCs/>
                <w:sz w:val="24"/>
                <w:szCs w:val="24"/>
              </w:rPr>
            </w:pPr>
            <w:r w:rsidRPr="00DB1748">
              <w:rPr>
                <w:rFonts w:asciiTheme="majorBidi" w:hAnsiTheme="majorBidi" w:cstheme="majorBidi"/>
                <w:b/>
                <w:bCs/>
                <w:sz w:val="24"/>
                <w:szCs w:val="24"/>
              </w:rPr>
              <w:t>No. of Students</w:t>
            </w:r>
          </w:p>
        </w:tc>
      </w:tr>
      <w:tr w:rsidR="00C1673C" w:rsidRPr="00A47006" w:rsidTr="00DB1748">
        <w:trPr>
          <w:jc w:val="center"/>
        </w:trPr>
        <w:tc>
          <w:tcPr>
            <w:tcW w:w="396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Bachelor’s degree</w:t>
            </w:r>
          </w:p>
        </w:tc>
        <w:tc>
          <w:tcPr>
            <w:tcW w:w="1787" w:type="dxa"/>
            <w:shd w:val="clear" w:color="auto" w:fill="auto"/>
          </w:tcPr>
          <w:p w:rsidR="00C1673C" w:rsidRPr="00A47006" w:rsidRDefault="00C1673C" w:rsidP="00933E87">
            <w:pPr>
              <w:rPr>
                <w:rFonts w:asciiTheme="majorBidi" w:hAnsiTheme="majorBidi" w:cstheme="majorBidi"/>
                <w:sz w:val="24"/>
                <w:szCs w:val="24"/>
              </w:rPr>
            </w:pPr>
            <w:r>
              <w:rPr>
                <w:rFonts w:asciiTheme="majorBidi" w:hAnsiTheme="majorBidi" w:cstheme="majorBidi"/>
                <w:sz w:val="24"/>
                <w:szCs w:val="24"/>
              </w:rPr>
              <w:t>2092</w:t>
            </w:r>
          </w:p>
        </w:tc>
      </w:tr>
      <w:tr w:rsidR="00C1673C" w:rsidRPr="00A47006" w:rsidTr="00DB1748">
        <w:trPr>
          <w:jc w:val="center"/>
        </w:trPr>
        <w:tc>
          <w:tcPr>
            <w:tcW w:w="396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Professional Diploma</w:t>
            </w:r>
            <w:r>
              <w:rPr>
                <w:rFonts w:asciiTheme="majorBidi" w:hAnsiTheme="majorBidi" w:cstheme="majorBidi"/>
                <w:sz w:val="24"/>
                <w:szCs w:val="24"/>
              </w:rPr>
              <w:t>/ Public Policy and Child Right</w:t>
            </w:r>
          </w:p>
        </w:tc>
        <w:tc>
          <w:tcPr>
            <w:tcW w:w="1787" w:type="dxa"/>
            <w:shd w:val="clear" w:color="auto" w:fill="auto"/>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65</w:t>
            </w:r>
          </w:p>
        </w:tc>
      </w:tr>
      <w:tr w:rsidR="00C1673C" w:rsidRPr="00A47006" w:rsidTr="00DB1748">
        <w:trPr>
          <w:jc w:val="center"/>
        </w:trPr>
        <w:tc>
          <w:tcPr>
            <w:tcW w:w="3960" w:type="dxa"/>
            <w:shd w:val="clear" w:color="auto" w:fill="auto"/>
            <w:hideMark/>
          </w:tcPr>
          <w:p w:rsidR="00C1673C" w:rsidRPr="00A47006" w:rsidRDefault="00C1673C" w:rsidP="00933E87">
            <w:pPr>
              <w:rPr>
                <w:rFonts w:asciiTheme="majorBidi" w:hAnsiTheme="majorBidi" w:cstheme="majorBidi"/>
                <w:sz w:val="24"/>
                <w:szCs w:val="24"/>
              </w:rPr>
            </w:pPr>
            <w:r w:rsidRPr="00A47006">
              <w:rPr>
                <w:rFonts w:asciiTheme="majorBidi" w:hAnsiTheme="majorBidi" w:cstheme="majorBidi"/>
                <w:sz w:val="24"/>
                <w:szCs w:val="24"/>
              </w:rPr>
              <w:t>Total</w:t>
            </w:r>
          </w:p>
        </w:tc>
        <w:tc>
          <w:tcPr>
            <w:tcW w:w="1787" w:type="dxa"/>
            <w:shd w:val="clear" w:color="auto" w:fill="auto"/>
            <w:hideMark/>
          </w:tcPr>
          <w:p w:rsidR="00C1673C" w:rsidRPr="00A47006" w:rsidRDefault="00C1673C" w:rsidP="00933E87">
            <w:pPr>
              <w:rPr>
                <w:rFonts w:asciiTheme="majorBidi" w:hAnsiTheme="majorBidi" w:cstheme="majorBidi"/>
                <w:sz w:val="24"/>
                <w:szCs w:val="24"/>
              </w:rPr>
            </w:pPr>
            <w:r>
              <w:rPr>
                <w:rFonts w:asciiTheme="majorBidi" w:hAnsiTheme="majorBidi" w:cstheme="majorBidi"/>
                <w:sz w:val="24"/>
                <w:szCs w:val="24"/>
              </w:rPr>
              <w:t>2157</w:t>
            </w:r>
          </w:p>
        </w:tc>
      </w:tr>
    </w:tbl>
    <w:p w:rsidR="00E95BAE" w:rsidRDefault="00E95BAE" w:rsidP="00B11764">
      <w:pPr>
        <w:jc w:val="center"/>
        <w:rPr>
          <w:rFonts w:ascii="Times New Roman" w:hAnsi="Times New Roman" w:cs="Times New Roman"/>
          <w:b/>
          <w:bCs/>
          <w:sz w:val="24"/>
          <w:szCs w:val="24"/>
          <w:lang w:bidi="ar-JO"/>
        </w:rPr>
      </w:pPr>
    </w:p>
    <w:p w:rsidR="00DD7CFD" w:rsidRDefault="00DD7CFD" w:rsidP="00B11764">
      <w:pPr>
        <w:jc w:val="center"/>
        <w:rPr>
          <w:rFonts w:ascii="Times New Roman" w:hAnsi="Times New Roman" w:cs="Times New Roman"/>
          <w:b/>
          <w:bCs/>
          <w:sz w:val="24"/>
          <w:szCs w:val="24"/>
          <w:lang w:bidi="ar-JO"/>
        </w:rPr>
      </w:pPr>
    </w:p>
    <w:p w:rsidR="00DD7CFD" w:rsidRDefault="00DD7CFD" w:rsidP="00B11764">
      <w:pPr>
        <w:jc w:val="center"/>
        <w:rPr>
          <w:rFonts w:ascii="Times New Roman" w:hAnsi="Times New Roman" w:cs="Times New Roman"/>
          <w:b/>
          <w:bCs/>
          <w:sz w:val="24"/>
          <w:szCs w:val="24"/>
          <w:lang w:bidi="ar-JO"/>
        </w:rPr>
      </w:pPr>
    </w:p>
    <w:p w:rsidR="00CA0AD6" w:rsidRPr="00CA0AD6" w:rsidRDefault="00CA0AD6" w:rsidP="00CA0AD6">
      <w:pPr>
        <w:pStyle w:val="a3"/>
        <w:numPr>
          <w:ilvl w:val="0"/>
          <w:numId w:val="22"/>
        </w:numPr>
        <w:autoSpaceDE w:val="0"/>
        <w:autoSpaceDN w:val="0"/>
        <w:bidi w:val="0"/>
        <w:adjustRightInd w:val="0"/>
        <w:spacing w:line="360" w:lineRule="auto"/>
        <w:rPr>
          <w:rFonts w:asciiTheme="majorBidi" w:hAnsiTheme="majorBidi" w:cstheme="majorBidi"/>
        </w:rPr>
      </w:pPr>
      <w:r w:rsidRPr="007270E3">
        <w:rPr>
          <w:rFonts w:ascii="Arial" w:hAnsi="Arial" w:cs="Arial"/>
          <w:b/>
          <w:bCs/>
          <w:color w:val="212121"/>
        </w:rPr>
        <w:t>Field Training for College Students</w:t>
      </w:r>
      <w:r>
        <w:rPr>
          <w:rFonts w:ascii="Arial" w:hAnsi="Arial" w:cs="Arial"/>
          <w:color w:val="212121"/>
        </w:rPr>
        <w:t>:</w:t>
      </w:r>
    </w:p>
    <w:p w:rsidR="00375997" w:rsidRDefault="00CA0AD6" w:rsidP="00CA0AD6">
      <w:pPr>
        <w:autoSpaceDE w:val="0"/>
        <w:autoSpaceDN w:val="0"/>
        <w:adjustRightInd w:val="0"/>
        <w:spacing w:line="360" w:lineRule="auto"/>
        <w:rPr>
          <w:rFonts w:asciiTheme="majorBidi" w:hAnsiTheme="majorBidi" w:cstheme="majorBidi"/>
        </w:rPr>
      </w:pPr>
      <w:r w:rsidRPr="007270E3">
        <w:rPr>
          <w:rFonts w:ascii="Arial" w:hAnsi="Arial" w:cs="Arial"/>
          <w:b/>
          <w:bCs/>
          <w:color w:val="212121"/>
        </w:rPr>
        <w:t>Early Childhood Education</w:t>
      </w:r>
      <w:r w:rsidRPr="00CA0AD6">
        <w:rPr>
          <w:rFonts w:ascii="Arial" w:hAnsi="Arial" w:cs="Arial"/>
          <w:color w:val="212121"/>
        </w:rPr>
        <w:t>: The College provides opportunities for field training for students in the Hashe</w:t>
      </w:r>
      <w:r>
        <w:rPr>
          <w:rFonts w:ascii="Arial" w:hAnsi="Arial" w:cs="Arial"/>
          <w:color w:val="212121"/>
        </w:rPr>
        <w:t>mite University kindergarten,</w:t>
      </w:r>
      <w:r w:rsidRPr="00CA0AD6">
        <w:rPr>
          <w:rFonts w:ascii="Arial" w:hAnsi="Arial" w:cs="Arial"/>
          <w:color w:val="212121"/>
        </w:rPr>
        <w:t xml:space="preserve"> kindergartens in the public and private sectors, and in institutions dealing with </w:t>
      </w:r>
      <w:r>
        <w:rPr>
          <w:rFonts w:ascii="Arial" w:hAnsi="Arial" w:cs="Arial"/>
          <w:color w:val="212121"/>
        </w:rPr>
        <w:t>the youth</w:t>
      </w:r>
      <w:r w:rsidRPr="00CA0AD6">
        <w:rPr>
          <w:rFonts w:ascii="Arial" w:hAnsi="Arial" w:cs="Arial"/>
          <w:color w:val="212121"/>
        </w:rPr>
        <w:t xml:space="preserve"> such as the Jordan River Foundation / Queen Rania Family and Child Center. The faculty members of the Child Education Department supervise the students during the</w:t>
      </w:r>
      <w:r>
        <w:rPr>
          <w:rFonts w:ascii="Arial" w:hAnsi="Arial" w:cs="Arial"/>
          <w:color w:val="212121"/>
        </w:rPr>
        <w:t>ir</w:t>
      </w:r>
      <w:r w:rsidRPr="00CA0AD6">
        <w:rPr>
          <w:rFonts w:ascii="Arial" w:hAnsi="Arial" w:cs="Arial"/>
          <w:color w:val="212121"/>
        </w:rPr>
        <w:t xml:space="preserve"> fiel</w:t>
      </w:r>
      <w:r>
        <w:rPr>
          <w:rFonts w:ascii="Arial" w:hAnsi="Arial" w:cs="Arial"/>
          <w:color w:val="212121"/>
        </w:rPr>
        <w:t>d training</w:t>
      </w:r>
      <w:r w:rsidR="00375997" w:rsidRPr="00CA0AD6">
        <w:rPr>
          <w:rFonts w:asciiTheme="majorBidi" w:hAnsiTheme="majorBidi" w:cstheme="majorBidi"/>
        </w:rPr>
        <w:t xml:space="preserve">. </w:t>
      </w:r>
    </w:p>
    <w:p w:rsidR="00183E5D" w:rsidRDefault="00FD127A" w:rsidP="00CA0AD6">
      <w:pPr>
        <w:autoSpaceDE w:val="0"/>
        <w:autoSpaceDN w:val="0"/>
        <w:adjustRightInd w:val="0"/>
        <w:spacing w:line="360" w:lineRule="auto"/>
        <w:rPr>
          <w:rFonts w:ascii="Arial" w:hAnsi="Arial" w:cs="Arial"/>
          <w:color w:val="212121"/>
        </w:rPr>
      </w:pPr>
      <w:r w:rsidRPr="007270E3">
        <w:rPr>
          <w:rFonts w:ascii="Arial" w:hAnsi="Arial" w:cs="Arial"/>
          <w:b/>
          <w:bCs/>
          <w:color w:val="212121"/>
        </w:rPr>
        <w:t>Special Education</w:t>
      </w:r>
      <w:r w:rsidR="00CA0AD6">
        <w:rPr>
          <w:rFonts w:ascii="Arial" w:hAnsi="Arial" w:cs="Arial"/>
          <w:color w:val="212121"/>
        </w:rPr>
        <w:t>: The College provides opportunities for field training for students in centers and schools that serve groups of children with disabilities and gifted children in the p</w:t>
      </w:r>
      <w:r w:rsidR="000C1255">
        <w:rPr>
          <w:rFonts w:ascii="Arial" w:hAnsi="Arial" w:cs="Arial"/>
          <w:color w:val="212121"/>
        </w:rPr>
        <w:t>ublic and private sectors. F</w:t>
      </w:r>
      <w:r w:rsidR="00CA0AD6">
        <w:rPr>
          <w:rFonts w:ascii="Arial" w:hAnsi="Arial" w:cs="Arial"/>
          <w:color w:val="212121"/>
        </w:rPr>
        <w:t>aculty members of the special education department supervise the students during the field training period</w:t>
      </w:r>
    </w:p>
    <w:p w:rsidR="00183E5D" w:rsidRDefault="00183E5D" w:rsidP="00CA0AD6">
      <w:pPr>
        <w:autoSpaceDE w:val="0"/>
        <w:autoSpaceDN w:val="0"/>
        <w:adjustRightInd w:val="0"/>
        <w:spacing w:line="360" w:lineRule="auto"/>
        <w:rPr>
          <w:rFonts w:ascii="Arial" w:hAnsi="Arial" w:cs="Arial"/>
          <w:color w:val="212121"/>
        </w:rPr>
      </w:pPr>
    </w:p>
    <w:p w:rsidR="00CA0AD6" w:rsidRPr="00CA0AD6" w:rsidRDefault="00CA0AD6" w:rsidP="00CA0AD6">
      <w:pPr>
        <w:autoSpaceDE w:val="0"/>
        <w:autoSpaceDN w:val="0"/>
        <w:adjustRightInd w:val="0"/>
        <w:spacing w:line="360" w:lineRule="auto"/>
        <w:rPr>
          <w:rFonts w:asciiTheme="majorBidi" w:hAnsiTheme="majorBidi" w:cstheme="majorBidi"/>
        </w:rPr>
      </w:pPr>
      <w:r>
        <w:rPr>
          <w:rFonts w:ascii="Arial" w:hAnsi="Arial" w:cs="Arial"/>
          <w:color w:val="212121"/>
        </w:rPr>
        <w:t>.</w:t>
      </w:r>
    </w:p>
    <w:p w:rsidR="00375997" w:rsidRDefault="00375997" w:rsidP="00375997">
      <w:pPr>
        <w:pStyle w:val="a3"/>
        <w:autoSpaceDE w:val="0"/>
        <w:autoSpaceDN w:val="0"/>
        <w:bidi w:val="0"/>
        <w:adjustRightInd w:val="0"/>
        <w:spacing w:line="360" w:lineRule="auto"/>
        <w:ind w:left="360"/>
        <w:rPr>
          <w:rFonts w:asciiTheme="majorBidi" w:hAnsiTheme="majorBidi" w:cstheme="majorBidi"/>
        </w:rPr>
      </w:pPr>
    </w:p>
    <w:p w:rsidR="00375997" w:rsidRDefault="00777608" w:rsidP="00873CB1">
      <w:pPr>
        <w:autoSpaceDE w:val="0"/>
        <w:autoSpaceDN w:val="0"/>
        <w:adjustRightInd w:val="0"/>
        <w:spacing w:after="0" w:line="360" w:lineRule="auto"/>
        <w:rPr>
          <w:rFonts w:ascii="Times New Roman" w:hAnsi="Times New Roman" w:cs="Times New Roman"/>
          <w:b/>
          <w:bCs/>
          <w:sz w:val="32"/>
          <w:szCs w:val="32"/>
          <w:lang w:bidi="ar-JO"/>
        </w:rPr>
      </w:pPr>
      <w:r w:rsidRPr="001C794F">
        <w:rPr>
          <w:rFonts w:ascii="Times New Roman" w:hAnsi="Times New Roman" w:cs="Times New Roman"/>
          <w:b/>
          <w:bCs/>
          <w:sz w:val="32"/>
          <w:szCs w:val="32"/>
          <w:lang w:bidi="ar-JO"/>
        </w:rPr>
        <w:lastRenderedPageBreak/>
        <w:t>Study Plans</w:t>
      </w:r>
    </w:p>
    <w:p w:rsidR="00183E5D" w:rsidRPr="001C794F" w:rsidRDefault="00183E5D" w:rsidP="00873CB1">
      <w:pPr>
        <w:autoSpaceDE w:val="0"/>
        <w:autoSpaceDN w:val="0"/>
        <w:adjustRightInd w:val="0"/>
        <w:spacing w:after="0" w:line="360" w:lineRule="auto"/>
        <w:rPr>
          <w:rFonts w:ascii="Times New Roman" w:hAnsi="Times New Roman" w:cs="Times New Roman"/>
          <w:b/>
          <w:bCs/>
          <w:sz w:val="32"/>
          <w:szCs w:val="32"/>
          <w:lang w:bidi="ar-JO"/>
        </w:rPr>
      </w:pPr>
    </w:p>
    <w:p w:rsidR="00777608" w:rsidRDefault="00777608" w:rsidP="007270E3">
      <w:pPr>
        <w:pStyle w:val="ab"/>
        <w:numPr>
          <w:ilvl w:val="0"/>
          <w:numId w:val="25"/>
        </w:numPr>
        <w:bidi w:val="0"/>
        <w:spacing w:line="360" w:lineRule="auto"/>
        <w:jc w:val="left"/>
        <w:rPr>
          <w:rFonts w:asciiTheme="majorBidi" w:hAnsiTheme="majorBidi" w:cstheme="majorBidi"/>
        </w:rPr>
      </w:pPr>
      <w:r w:rsidRPr="004F3C10">
        <w:rPr>
          <w:rFonts w:asciiTheme="majorBidi" w:hAnsiTheme="majorBidi" w:cstheme="majorBidi"/>
          <w:b/>
          <w:bCs/>
        </w:rPr>
        <w:t>Early Childhood Education</w:t>
      </w:r>
      <w:r w:rsidR="007270E3">
        <w:rPr>
          <w:rFonts w:asciiTheme="majorBidi" w:hAnsiTheme="majorBidi" w:cstheme="majorBidi"/>
        </w:rPr>
        <w:t>(</w:t>
      </w:r>
      <w:r w:rsidRPr="00777608">
        <w:rPr>
          <w:rFonts w:cs="Times New Roman"/>
        </w:rPr>
        <w:t xml:space="preserve">132credit </w:t>
      </w:r>
      <w:r w:rsidRPr="00777608">
        <w:rPr>
          <w:rFonts w:asciiTheme="majorBidi" w:hAnsiTheme="majorBidi" w:cstheme="majorBidi"/>
        </w:rPr>
        <w:t>hours</w:t>
      </w:r>
      <w:r w:rsidR="007270E3">
        <w:rPr>
          <w:rFonts w:asciiTheme="majorBidi" w:hAnsiTheme="majorBidi" w:cstheme="majorBidi"/>
        </w:rPr>
        <w:t>)</w:t>
      </w:r>
      <w:r w:rsidRPr="00777608">
        <w:rPr>
          <w:rFonts w:asciiTheme="majorBidi" w:hAnsiTheme="majorBidi" w:cstheme="majorBidi"/>
        </w:rPr>
        <w:t>. These credit hours are disseminated as follows:</w:t>
      </w:r>
    </w:p>
    <w:p w:rsidR="00777608" w:rsidRPr="001B5AB4" w:rsidRDefault="000407A6" w:rsidP="001C794F">
      <w:pPr>
        <w:autoSpaceDE w:val="0"/>
        <w:autoSpaceDN w:val="0"/>
        <w:adjustRightInd w:val="0"/>
        <w:spacing w:line="360" w:lineRule="auto"/>
        <w:rPr>
          <w:rFonts w:asciiTheme="majorBidi" w:hAnsiTheme="majorBidi" w:cstheme="majorBidi"/>
        </w:rPr>
      </w:pPr>
      <w:r w:rsidRPr="001B5AB4">
        <w:rPr>
          <w:rFonts w:asciiTheme="majorBidi" w:hAnsiTheme="majorBidi" w:cstheme="majorBidi"/>
        </w:rPr>
        <w:t xml:space="preserve">1-University </w:t>
      </w:r>
      <w:r w:rsidR="00304674" w:rsidRPr="001B5AB4">
        <w:rPr>
          <w:rFonts w:asciiTheme="majorBidi" w:hAnsiTheme="majorBidi" w:cstheme="majorBidi"/>
        </w:rPr>
        <w:t>Requirements (27</w:t>
      </w:r>
      <w:r w:rsidR="00304674" w:rsidRPr="00777608">
        <w:t xml:space="preserve">credit </w:t>
      </w:r>
      <w:r w:rsidR="00304674" w:rsidRPr="001B5AB4">
        <w:rPr>
          <w:rFonts w:asciiTheme="majorBidi" w:hAnsiTheme="majorBidi" w:cstheme="majorBidi"/>
        </w:rPr>
        <w:t>hours).</w:t>
      </w:r>
    </w:p>
    <w:p w:rsidR="001B5AB4" w:rsidRPr="001B5AB4" w:rsidRDefault="000407A6" w:rsidP="001B5AB4">
      <w:pPr>
        <w:autoSpaceDE w:val="0"/>
        <w:autoSpaceDN w:val="0"/>
        <w:adjustRightInd w:val="0"/>
        <w:rPr>
          <w:rFonts w:asciiTheme="majorBidi" w:hAnsiTheme="majorBidi" w:cstheme="majorBidi"/>
        </w:rPr>
      </w:pPr>
      <w:r>
        <w:rPr>
          <w:rFonts w:asciiTheme="majorBidi" w:hAnsiTheme="majorBidi" w:cstheme="majorBidi"/>
        </w:rPr>
        <w:t xml:space="preserve">2-Faculty </w:t>
      </w:r>
      <w:r w:rsidR="00304674">
        <w:rPr>
          <w:rFonts w:asciiTheme="majorBidi" w:hAnsiTheme="majorBidi" w:cstheme="majorBidi"/>
        </w:rPr>
        <w:t>Requirements (</w:t>
      </w:r>
      <w:r>
        <w:rPr>
          <w:rFonts w:asciiTheme="majorBidi" w:hAnsiTheme="majorBidi" w:cstheme="majorBidi"/>
        </w:rPr>
        <w:t>21</w:t>
      </w:r>
      <w:r w:rsidR="00304674" w:rsidRPr="00777608">
        <w:t xml:space="preserve">credit </w:t>
      </w:r>
      <w:r w:rsidR="00304674" w:rsidRPr="00777608">
        <w:rPr>
          <w:rFonts w:asciiTheme="majorBidi" w:hAnsiTheme="majorBidi" w:cstheme="majorBidi"/>
        </w:rPr>
        <w:t>hours</w:t>
      </w:r>
      <w:r w:rsidR="00304674">
        <w:rPr>
          <w:rFonts w:asciiTheme="majorBidi" w:hAnsiTheme="majorBidi" w:cstheme="majorBidi"/>
        </w:rPr>
        <w:t>)</w:t>
      </w:r>
      <w:r w:rsidR="001B5AB4" w:rsidRPr="001B5AB4">
        <w:rPr>
          <w:rFonts w:asciiTheme="majorBidi" w:hAnsiTheme="majorBidi" w:cstheme="majorBidi"/>
        </w:rPr>
        <w:t xml:space="preserve"> including the following courses:</w:t>
      </w:r>
    </w:p>
    <w:tbl>
      <w:tblPr>
        <w:tblW w:w="648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3960"/>
        <w:gridCol w:w="1080"/>
      </w:tblGrid>
      <w:tr w:rsidR="005C1866" w:rsidRPr="00304674" w:rsidTr="005C1866">
        <w:trPr>
          <w:trHeight w:val="509"/>
        </w:trPr>
        <w:tc>
          <w:tcPr>
            <w:tcW w:w="144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Course No.</w:t>
            </w:r>
          </w:p>
        </w:tc>
        <w:tc>
          <w:tcPr>
            <w:tcW w:w="396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pPr>
              <w:rPr>
                <w:rtl/>
              </w:rPr>
            </w:pPr>
            <w:r w:rsidRPr="005C1866">
              <w:t>Course Title</w:t>
            </w:r>
          </w:p>
        </w:tc>
        <w:tc>
          <w:tcPr>
            <w:tcW w:w="108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Credit Hours</w:t>
            </w:r>
          </w:p>
        </w:tc>
      </w:tr>
      <w:tr w:rsidR="005C1866" w:rsidRPr="00304674" w:rsidTr="005C1866">
        <w:trPr>
          <w:trHeight w:val="509"/>
        </w:trPr>
        <w:tc>
          <w:tcPr>
            <w:tcW w:w="144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396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108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r>
      <w:tr w:rsidR="005C1866" w:rsidRPr="00304674" w:rsidTr="005C1866">
        <w:trPr>
          <w:trHeight w:val="600"/>
        </w:trPr>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111101131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Psychology of Child Development</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3</w:t>
            </w:r>
          </w:p>
        </w:tc>
      </w:tr>
      <w:tr w:rsidR="005C1866" w:rsidRPr="00304674"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111101101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Introduction to Child Education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304674"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111101102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Using Computer in Teaching Children.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304674" w:rsidTr="005C1866">
        <w:trPr>
          <w:trHeight w:val="512"/>
        </w:trPr>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111101103</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Parenting: Father, Mother, and Children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304674"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111101105</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Introduction to Research Methods in Childhood</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304674"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111101205</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 xml:space="preserve">Communication Skills </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304674" w:rsidTr="005C1866">
        <w:trPr>
          <w:trHeight w:val="243"/>
        </w:trPr>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111102120</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Children with Special Needs</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bl>
    <w:p w:rsidR="00FB324B" w:rsidRPr="00304674" w:rsidRDefault="00FB324B" w:rsidP="00E73439">
      <w:pPr>
        <w:pStyle w:val="a3"/>
        <w:autoSpaceDE w:val="0"/>
        <w:autoSpaceDN w:val="0"/>
        <w:bidi w:val="0"/>
        <w:adjustRightInd w:val="0"/>
        <w:rPr>
          <w:rFonts w:asciiTheme="majorBidi" w:hAnsiTheme="majorBidi" w:cstheme="majorBidi"/>
        </w:rPr>
      </w:pPr>
    </w:p>
    <w:p w:rsidR="000407A6" w:rsidRDefault="000407A6" w:rsidP="001B5AB4">
      <w:pPr>
        <w:pStyle w:val="a3"/>
        <w:autoSpaceDE w:val="0"/>
        <w:autoSpaceDN w:val="0"/>
        <w:bidi w:val="0"/>
        <w:adjustRightInd w:val="0"/>
        <w:spacing w:line="276" w:lineRule="auto"/>
        <w:ind w:left="0"/>
        <w:rPr>
          <w:rFonts w:asciiTheme="majorBidi" w:hAnsiTheme="majorBidi" w:cstheme="majorBidi"/>
        </w:rPr>
      </w:pPr>
      <w:r>
        <w:rPr>
          <w:rFonts w:asciiTheme="majorBidi" w:hAnsiTheme="majorBidi" w:cstheme="majorBidi"/>
        </w:rPr>
        <w:t>3-Specialization Requirements</w:t>
      </w:r>
      <w:r w:rsidR="00304674">
        <w:rPr>
          <w:rFonts w:asciiTheme="majorBidi" w:hAnsiTheme="majorBidi" w:cstheme="majorBidi"/>
        </w:rPr>
        <w:t>:</w:t>
      </w:r>
      <w:r>
        <w:rPr>
          <w:rFonts w:asciiTheme="majorBidi" w:hAnsiTheme="majorBidi" w:cstheme="majorBidi"/>
        </w:rPr>
        <w:t xml:space="preserve"> 81</w:t>
      </w:r>
      <w:r w:rsidR="00304674" w:rsidRPr="00777608">
        <w:t xml:space="preserve">credit </w:t>
      </w:r>
      <w:r w:rsidR="001E40B0" w:rsidRPr="00777608">
        <w:rPr>
          <w:rFonts w:asciiTheme="majorBidi" w:hAnsiTheme="majorBidi" w:cstheme="majorBidi"/>
        </w:rPr>
        <w:t>hours disseminated</w:t>
      </w:r>
      <w:r w:rsidRPr="00777608">
        <w:rPr>
          <w:rFonts w:asciiTheme="majorBidi" w:hAnsiTheme="majorBidi" w:cstheme="majorBidi"/>
        </w:rPr>
        <w:t xml:space="preserve"> as follows</w:t>
      </w:r>
      <w:r>
        <w:rPr>
          <w:rFonts w:asciiTheme="majorBidi" w:hAnsiTheme="majorBidi" w:cstheme="majorBidi"/>
        </w:rPr>
        <w:t>:</w:t>
      </w:r>
    </w:p>
    <w:p w:rsidR="000407A6" w:rsidRDefault="000407A6" w:rsidP="00304674">
      <w:pPr>
        <w:pStyle w:val="a3"/>
        <w:numPr>
          <w:ilvl w:val="0"/>
          <w:numId w:val="28"/>
        </w:numPr>
        <w:autoSpaceDE w:val="0"/>
        <w:autoSpaceDN w:val="0"/>
        <w:bidi w:val="0"/>
        <w:adjustRightInd w:val="0"/>
        <w:spacing w:line="276" w:lineRule="auto"/>
        <w:rPr>
          <w:rFonts w:asciiTheme="majorBidi" w:hAnsiTheme="majorBidi" w:cstheme="majorBidi"/>
        </w:rPr>
      </w:pPr>
      <w:r w:rsidRPr="000407A6">
        <w:rPr>
          <w:rFonts w:asciiTheme="majorBidi" w:hAnsiTheme="majorBidi" w:cstheme="majorBidi"/>
        </w:rPr>
        <w:t xml:space="preserve">Compulsory </w:t>
      </w:r>
      <w:r w:rsidR="00304674">
        <w:rPr>
          <w:rFonts w:asciiTheme="majorBidi" w:hAnsiTheme="majorBidi" w:cstheme="majorBidi"/>
        </w:rPr>
        <w:t>Requirements(</w:t>
      </w:r>
      <w:r w:rsidRPr="000407A6">
        <w:rPr>
          <w:rFonts w:asciiTheme="majorBidi" w:hAnsiTheme="majorBidi" w:cstheme="majorBidi"/>
        </w:rPr>
        <w:t>63</w:t>
      </w:r>
      <w:r w:rsidR="00304674" w:rsidRPr="00777608">
        <w:t xml:space="preserve">credit </w:t>
      </w:r>
      <w:r w:rsidR="00304674" w:rsidRPr="00777608">
        <w:rPr>
          <w:rFonts w:asciiTheme="majorBidi" w:hAnsiTheme="majorBidi" w:cstheme="majorBidi"/>
        </w:rPr>
        <w:t>hours</w:t>
      </w:r>
      <w:r w:rsidR="00304674">
        <w:rPr>
          <w:rFonts w:asciiTheme="majorBidi" w:hAnsiTheme="majorBidi" w:cstheme="majorBidi"/>
        </w:rPr>
        <w:t>)</w:t>
      </w:r>
      <w:r w:rsidR="00482855" w:rsidRPr="00482855">
        <w:rPr>
          <w:rFonts w:asciiTheme="majorBidi" w:hAnsiTheme="majorBidi" w:cstheme="majorBidi"/>
        </w:rPr>
        <w:t xml:space="preserve"> including the following courses</w:t>
      </w:r>
      <w:r w:rsidR="00304674">
        <w:rPr>
          <w:rFonts w:asciiTheme="majorBidi" w:hAnsiTheme="majorBidi" w:cstheme="majorBidi"/>
        </w:rPr>
        <w:t>:</w:t>
      </w:r>
    </w:p>
    <w:p w:rsidR="00304674" w:rsidRDefault="00304674" w:rsidP="00304674">
      <w:pPr>
        <w:pStyle w:val="a3"/>
        <w:autoSpaceDE w:val="0"/>
        <w:autoSpaceDN w:val="0"/>
        <w:bidi w:val="0"/>
        <w:adjustRightInd w:val="0"/>
        <w:spacing w:line="276" w:lineRule="auto"/>
        <w:ind w:left="1545"/>
        <w:rPr>
          <w:rFonts w:asciiTheme="majorBidi" w:hAnsiTheme="majorBidi" w:cstheme="majorBidi"/>
        </w:rPr>
      </w:pPr>
    </w:p>
    <w:tbl>
      <w:tblPr>
        <w:tblW w:w="6249"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429"/>
        <w:gridCol w:w="3686"/>
        <w:gridCol w:w="1134"/>
      </w:tblGrid>
      <w:tr w:rsidR="005C1866" w:rsidRPr="00FB324B" w:rsidTr="005C1866">
        <w:trPr>
          <w:cantSplit/>
          <w:trHeight w:val="509"/>
        </w:trPr>
        <w:tc>
          <w:tcPr>
            <w:tcW w:w="1429"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Course No.</w:t>
            </w:r>
          </w:p>
        </w:tc>
        <w:tc>
          <w:tcPr>
            <w:tcW w:w="3686"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Course Title</w:t>
            </w:r>
          </w:p>
        </w:tc>
        <w:tc>
          <w:tcPr>
            <w:tcW w:w="1134"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Credit Hours</w:t>
            </w:r>
          </w:p>
        </w:tc>
      </w:tr>
      <w:tr w:rsidR="005C1866" w:rsidRPr="00FB324B" w:rsidTr="005C1866">
        <w:trPr>
          <w:cantSplit/>
          <w:trHeight w:val="509"/>
        </w:trPr>
        <w:tc>
          <w:tcPr>
            <w:tcW w:w="1429"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3686"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1134"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111101104</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Child’s Socialization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111101200</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Early Childhood Curricula </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111101201</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Art Education for Children </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E470DF">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111101203</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Preschool Management</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E470DF" w:rsidRPr="00FB324B" w:rsidTr="00E470DF">
        <w:tc>
          <w:tcPr>
            <w:tcW w:w="1429" w:type="dxa"/>
            <w:tcBorders>
              <w:top w:val="single" w:sz="4" w:space="0" w:color="auto"/>
              <w:left w:val="single" w:sz="4" w:space="0" w:color="auto"/>
              <w:bottom w:val="single" w:sz="4" w:space="0" w:color="auto"/>
              <w:right w:val="single" w:sz="4" w:space="0" w:color="auto"/>
            </w:tcBorders>
            <w:shd w:val="pct20" w:color="auto" w:fill="auto"/>
          </w:tcPr>
          <w:p w:rsidR="00E470DF" w:rsidRPr="005C1866" w:rsidRDefault="00E470DF" w:rsidP="00D0734E">
            <w:r w:rsidRPr="005C1866">
              <w:lastRenderedPageBreak/>
              <w:t>Course No.</w:t>
            </w:r>
          </w:p>
        </w:tc>
        <w:tc>
          <w:tcPr>
            <w:tcW w:w="3686" w:type="dxa"/>
            <w:tcBorders>
              <w:top w:val="single" w:sz="4" w:space="0" w:color="auto"/>
              <w:left w:val="single" w:sz="4" w:space="0" w:color="auto"/>
              <w:bottom w:val="single" w:sz="4" w:space="0" w:color="auto"/>
              <w:right w:val="single" w:sz="4" w:space="0" w:color="auto"/>
            </w:tcBorders>
            <w:shd w:val="pct20" w:color="auto" w:fill="auto"/>
          </w:tcPr>
          <w:p w:rsidR="00E470DF" w:rsidRPr="005C1866" w:rsidRDefault="00E470DF" w:rsidP="00D0734E">
            <w:r w:rsidRPr="005C1866">
              <w:t>Course Title</w:t>
            </w:r>
          </w:p>
        </w:tc>
        <w:tc>
          <w:tcPr>
            <w:tcW w:w="1134" w:type="dxa"/>
            <w:tcBorders>
              <w:top w:val="single" w:sz="4" w:space="0" w:color="auto"/>
              <w:left w:val="single" w:sz="4" w:space="0" w:color="auto"/>
              <w:bottom w:val="single" w:sz="4" w:space="0" w:color="auto"/>
              <w:right w:val="single" w:sz="4" w:space="0" w:color="auto"/>
            </w:tcBorders>
            <w:shd w:val="pct20" w:color="auto" w:fill="auto"/>
          </w:tcPr>
          <w:p w:rsidR="00E470DF" w:rsidRPr="005C1866" w:rsidRDefault="00E470DF" w:rsidP="00D0734E">
            <w:r w:rsidRPr="005C1866">
              <w:t>Credit Hours</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111101211</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 Child's Social, Emotional, and     Physical Development</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111101212</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Child's Cognitive and Language Development</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111102226</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Behavior Modification of Young Children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rPr>
          <w:trHeight w:val="485"/>
        </w:trPr>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111101231</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Psychology of Playing in Early Childhood</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111101232</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Child Mental Health </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111101300</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Music for Young Children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111101301</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Psychological and Educational Assessment in Early Childhood</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111101302</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Development of Thinking in Children </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111101303</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Design &amp; Production of Instructional  Materials for Children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111101304</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 Development of Scientific and Mathematical Concepts of Children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111101305</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Literacy Development in Early Childhood </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111101331</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  Child Abuse</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111101404</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Contemporary Issues and Trends in Child  Education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111101405</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Early Childhood Literature</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B324B" w:rsidTr="005C1866">
        <w:tc>
          <w:tcPr>
            <w:tcW w:w="1429"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151101490</w:t>
            </w:r>
          </w:p>
        </w:tc>
        <w:tc>
          <w:tcPr>
            <w:tcW w:w="3686"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Field Training/Early Childhood Education</w:t>
            </w:r>
          </w:p>
        </w:tc>
        <w:tc>
          <w:tcPr>
            <w:tcW w:w="1134"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9</w:t>
            </w:r>
          </w:p>
        </w:tc>
      </w:tr>
    </w:tbl>
    <w:p w:rsidR="00FB324B" w:rsidRDefault="00FB324B" w:rsidP="001C794F">
      <w:pPr>
        <w:pStyle w:val="a3"/>
        <w:autoSpaceDE w:val="0"/>
        <w:autoSpaceDN w:val="0"/>
        <w:bidi w:val="0"/>
        <w:adjustRightInd w:val="0"/>
        <w:spacing w:line="276" w:lineRule="auto"/>
        <w:rPr>
          <w:rFonts w:asciiTheme="majorBidi" w:hAnsiTheme="majorBidi" w:cstheme="majorBidi"/>
        </w:rPr>
      </w:pPr>
    </w:p>
    <w:p w:rsidR="00A46BC4" w:rsidRDefault="00A46BC4" w:rsidP="00A46BC4">
      <w:pPr>
        <w:pStyle w:val="a3"/>
        <w:autoSpaceDE w:val="0"/>
        <w:autoSpaceDN w:val="0"/>
        <w:bidi w:val="0"/>
        <w:adjustRightInd w:val="0"/>
        <w:spacing w:line="276" w:lineRule="auto"/>
        <w:rPr>
          <w:rFonts w:asciiTheme="majorBidi" w:hAnsiTheme="majorBidi" w:cstheme="majorBidi"/>
        </w:rPr>
      </w:pPr>
    </w:p>
    <w:p w:rsidR="00A46BC4" w:rsidRDefault="00A46BC4" w:rsidP="00A46BC4">
      <w:pPr>
        <w:pStyle w:val="a3"/>
        <w:autoSpaceDE w:val="0"/>
        <w:autoSpaceDN w:val="0"/>
        <w:bidi w:val="0"/>
        <w:adjustRightInd w:val="0"/>
        <w:spacing w:line="276" w:lineRule="auto"/>
        <w:rPr>
          <w:rFonts w:asciiTheme="majorBidi" w:hAnsiTheme="majorBidi" w:cstheme="majorBidi"/>
        </w:rPr>
      </w:pPr>
    </w:p>
    <w:p w:rsidR="00E15788" w:rsidRDefault="00E15788" w:rsidP="00E15788">
      <w:pPr>
        <w:pStyle w:val="a3"/>
        <w:autoSpaceDE w:val="0"/>
        <w:autoSpaceDN w:val="0"/>
        <w:bidi w:val="0"/>
        <w:adjustRightInd w:val="0"/>
        <w:spacing w:line="276" w:lineRule="auto"/>
        <w:rPr>
          <w:rFonts w:asciiTheme="majorBidi" w:hAnsiTheme="majorBidi" w:cstheme="majorBidi"/>
        </w:rPr>
      </w:pPr>
    </w:p>
    <w:p w:rsidR="00E15788" w:rsidRDefault="00E15788" w:rsidP="00E15788">
      <w:pPr>
        <w:pStyle w:val="a3"/>
        <w:autoSpaceDE w:val="0"/>
        <w:autoSpaceDN w:val="0"/>
        <w:bidi w:val="0"/>
        <w:adjustRightInd w:val="0"/>
        <w:spacing w:line="276" w:lineRule="auto"/>
        <w:rPr>
          <w:rFonts w:asciiTheme="majorBidi" w:hAnsiTheme="majorBidi" w:cstheme="majorBidi"/>
        </w:rPr>
      </w:pPr>
    </w:p>
    <w:p w:rsidR="00E15788" w:rsidRDefault="00E15788" w:rsidP="00E15788">
      <w:pPr>
        <w:pStyle w:val="a3"/>
        <w:autoSpaceDE w:val="0"/>
        <w:autoSpaceDN w:val="0"/>
        <w:bidi w:val="0"/>
        <w:adjustRightInd w:val="0"/>
        <w:spacing w:line="276" w:lineRule="auto"/>
        <w:rPr>
          <w:rFonts w:asciiTheme="majorBidi" w:hAnsiTheme="majorBidi" w:cstheme="majorBidi"/>
        </w:rPr>
      </w:pPr>
    </w:p>
    <w:p w:rsidR="000407A6" w:rsidRDefault="00BE0F13" w:rsidP="00FB324B">
      <w:pPr>
        <w:pStyle w:val="a3"/>
        <w:numPr>
          <w:ilvl w:val="0"/>
          <w:numId w:val="28"/>
        </w:numPr>
        <w:autoSpaceDE w:val="0"/>
        <w:autoSpaceDN w:val="0"/>
        <w:bidi w:val="0"/>
        <w:adjustRightInd w:val="0"/>
        <w:spacing w:line="276" w:lineRule="auto"/>
        <w:rPr>
          <w:rFonts w:asciiTheme="majorBidi" w:hAnsiTheme="majorBidi" w:cstheme="majorBidi"/>
        </w:rPr>
      </w:pPr>
      <w:r>
        <w:rPr>
          <w:rFonts w:asciiTheme="majorBidi" w:hAnsiTheme="majorBidi" w:cstheme="majorBidi"/>
        </w:rPr>
        <w:t>Elective Requirements</w:t>
      </w:r>
      <w:r w:rsidR="00FB324B">
        <w:rPr>
          <w:rFonts w:asciiTheme="majorBidi" w:hAnsiTheme="majorBidi" w:cstheme="majorBidi"/>
        </w:rPr>
        <w:t>(</w:t>
      </w:r>
      <w:r w:rsidR="000407A6">
        <w:rPr>
          <w:rFonts w:asciiTheme="majorBidi" w:hAnsiTheme="majorBidi" w:cstheme="majorBidi"/>
        </w:rPr>
        <w:t>18</w:t>
      </w:r>
      <w:r w:rsidR="00FB324B">
        <w:t xml:space="preserve">credit </w:t>
      </w:r>
      <w:r w:rsidR="00FB324B">
        <w:rPr>
          <w:rFonts w:asciiTheme="majorBidi" w:hAnsiTheme="majorBidi" w:cstheme="majorBidi"/>
        </w:rPr>
        <w:t>hours)</w:t>
      </w:r>
      <w:r w:rsidR="001B5AB4" w:rsidRPr="001B5AB4">
        <w:rPr>
          <w:rFonts w:asciiTheme="majorBidi" w:hAnsiTheme="majorBidi" w:cstheme="majorBidi"/>
        </w:rPr>
        <w:t xml:space="preserve"> from the following list</w:t>
      </w:r>
      <w:r w:rsidR="00FB324B">
        <w:rPr>
          <w:rFonts w:asciiTheme="majorBidi" w:hAnsiTheme="majorBidi" w:cstheme="majorBidi"/>
        </w:rPr>
        <w:t>:</w:t>
      </w:r>
    </w:p>
    <w:p w:rsidR="00DC530A" w:rsidRDefault="00DC530A" w:rsidP="00DC530A">
      <w:pPr>
        <w:pStyle w:val="a3"/>
        <w:autoSpaceDE w:val="0"/>
        <w:autoSpaceDN w:val="0"/>
        <w:bidi w:val="0"/>
        <w:adjustRightInd w:val="0"/>
        <w:spacing w:line="276" w:lineRule="auto"/>
        <w:ind w:left="1545"/>
        <w:rPr>
          <w:rFonts w:asciiTheme="majorBidi" w:hAnsiTheme="majorBidi" w:cstheme="majorBidi"/>
        </w:rPr>
      </w:pPr>
    </w:p>
    <w:tbl>
      <w:tblPr>
        <w:tblW w:w="6660"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3960"/>
        <w:gridCol w:w="1260"/>
      </w:tblGrid>
      <w:tr w:rsidR="005C1866" w:rsidRPr="00FA516A" w:rsidTr="005C1866">
        <w:trPr>
          <w:cantSplit/>
          <w:trHeight w:val="509"/>
        </w:trPr>
        <w:tc>
          <w:tcPr>
            <w:tcW w:w="144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Course No.</w:t>
            </w:r>
          </w:p>
        </w:tc>
        <w:tc>
          <w:tcPr>
            <w:tcW w:w="396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Course Title</w:t>
            </w:r>
          </w:p>
        </w:tc>
        <w:tc>
          <w:tcPr>
            <w:tcW w:w="126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5C1866">
            <w:r w:rsidRPr="005C1866">
              <w:t>Credit Hours</w:t>
            </w:r>
          </w:p>
        </w:tc>
      </w:tr>
      <w:tr w:rsidR="005C1866" w:rsidRPr="00FA516A" w:rsidTr="005C1866">
        <w:trPr>
          <w:cantSplit/>
          <w:trHeight w:val="509"/>
        </w:trPr>
        <w:tc>
          <w:tcPr>
            <w:tcW w:w="144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396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c>
          <w:tcPr>
            <w:tcW w:w="1260" w:type="dxa"/>
            <w:vMerge/>
            <w:tcBorders>
              <w:left w:val="single" w:sz="4" w:space="0" w:color="auto"/>
              <w:bottom w:val="single" w:sz="4" w:space="0" w:color="auto"/>
              <w:right w:val="single" w:sz="4" w:space="0" w:color="auto"/>
            </w:tcBorders>
            <w:shd w:val="clear" w:color="auto" w:fill="B3B3B3"/>
          </w:tcPr>
          <w:p w:rsidR="005C1866" w:rsidRPr="005C1866" w:rsidRDefault="005C1866" w:rsidP="005C1866"/>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111101334</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Child Guidance and Discipline</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111101402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Developmentally Appropriate Activities</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151101403</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Global Programs in Early Childhood </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111101411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Program Development for Infants and Toddlers</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111101412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Theories of Child Development </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111101413</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Nutrition, Health and Safety of the Child</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111102426</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Inclusive classrooms</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111101431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Family Counseling </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111101432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Psychotherapy for Children </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pPr>
              <w:rPr>
                <w:rtl/>
              </w:rPr>
            </w:pPr>
            <w:r w:rsidRPr="005C1866">
              <w:t>111101441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Child&amp; Family Rights</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r w:rsidR="005C1866" w:rsidRPr="00FA516A" w:rsidTr="005C1866">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151101442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 xml:space="preserve">Management of Early Childhood Programs </w:t>
            </w:r>
          </w:p>
        </w:tc>
        <w:tc>
          <w:tcPr>
            <w:tcW w:w="1260" w:type="dxa"/>
            <w:tcBorders>
              <w:top w:val="single" w:sz="4" w:space="0" w:color="auto"/>
              <w:left w:val="single" w:sz="4" w:space="0" w:color="auto"/>
              <w:bottom w:val="single" w:sz="4" w:space="0" w:color="auto"/>
              <w:right w:val="single" w:sz="4" w:space="0" w:color="auto"/>
            </w:tcBorders>
          </w:tcPr>
          <w:p w:rsidR="005C1866" w:rsidRPr="005C1866" w:rsidRDefault="005C1866" w:rsidP="005C1866">
            <w:r w:rsidRPr="005C1866">
              <w:t>3</w:t>
            </w:r>
          </w:p>
        </w:tc>
      </w:tr>
    </w:tbl>
    <w:p w:rsidR="00FB324B" w:rsidRPr="00FB324B" w:rsidRDefault="00FB324B" w:rsidP="00FB324B">
      <w:pPr>
        <w:autoSpaceDE w:val="0"/>
        <w:autoSpaceDN w:val="0"/>
        <w:adjustRightInd w:val="0"/>
        <w:rPr>
          <w:rFonts w:asciiTheme="majorBidi" w:hAnsiTheme="majorBidi" w:cstheme="majorBidi"/>
        </w:rPr>
      </w:pPr>
    </w:p>
    <w:p w:rsidR="00777608" w:rsidRDefault="000407A6" w:rsidP="00FA516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4- Selective Course</w:t>
      </w:r>
      <w:r w:rsidR="00FA516A">
        <w:rPr>
          <w:rFonts w:asciiTheme="majorBidi" w:hAnsiTheme="majorBidi" w:cstheme="majorBidi"/>
          <w:sz w:val="24"/>
          <w:szCs w:val="24"/>
        </w:rPr>
        <w:t xml:space="preserve"> (</w:t>
      </w:r>
      <w:r>
        <w:rPr>
          <w:rFonts w:asciiTheme="majorBidi" w:hAnsiTheme="majorBidi" w:cstheme="majorBidi"/>
          <w:sz w:val="24"/>
          <w:szCs w:val="24"/>
        </w:rPr>
        <w:t>3</w:t>
      </w:r>
      <w:r w:rsidR="00FA516A">
        <w:rPr>
          <w:rFonts w:cs="Times New Roman"/>
        </w:rPr>
        <w:t xml:space="preserve">credit </w:t>
      </w:r>
      <w:r w:rsidR="00FA516A">
        <w:rPr>
          <w:rFonts w:asciiTheme="majorBidi" w:hAnsiTheme="majorBidi" w:cstheme="majorBidi"/>
        </w:rPr>
        <w:t xml:space="preserve">hours) from the courses offered by any </w:t>
      </w:r>
      <w:r w:rsidR="00D9257C">
        <w:rPr>
          <w:rFonts w:asciiTheme="majorBidi" w:hAnsiTheme="majorBidi" w:cstheme="majorBidi"/>
        </w:rPr>
        <w:t>faculty at the university.</w:t>
      </w:r>
    </w:p>
    <w:p w:rsidR="000407A6" w:rsidRDefault="000407A6" w:rsidP="001C794F">
      <w:pPr>
        <w:autoSpaceDE w:val="0"/>
        <w:autoSpaceDN w:val="0"/>
        <w:adjustRightInd w:val="0"/>
        <w:spacing w:after="0" w:line="360" w:lineRule="auto"/>
        <w:ind w:firstLine="720"/>
        <w:rPr>
          <w:rFonts w:asciiTheme="majorBidi" w:hAnsiTheme="majorBidi" w:cstheme="majorBidi"/>
          <w:sz w:val="24"/>
          <w:szCs w:val="24"/>
        </w:rPr>
      </w:pPr>
    </w:p>
    <w:p w:rsidR="00D9257C" w:rsidRDefault="00D9257C" w:rsidP="001C794F">
      <w:pPr>
        <w:autoSpaceDE w:val="0"/>
        <w:autoSpaceDN w:val="0"/>
        <w:adjustRightInd w:val="0"/>
        <w:spacing w:after="0" w:line="360" w:lineRule="auto"/>
        <w:ind w:firstLine="720"/>
        <w:rPr>
          <w:rFonts w:asciiTheme="majorBidi" w:hAnsiTheme="majorBidi" w:cstheme="majorBidi"/>
          <w:sz w:val="24"/>
          <w:szCs w:val="24"/>
        </w:rPr>
      </w:pPr>
    </w:p>
    <w:p w:rsidR="004F3C10" w:rsidRDefault="004F3C10" w:rsidP="001C794F">
      <w:pPr>
        <w:pStyle w:val="ab"/>
        <w:numPr>
          <w:ilvl w:val="0"/>
          <w:numId w:val="25"/>
        </w:numPr>
        <w:bidi w:val="0"/>
        <w:spacing w:line="360" w:lineRule="auto"/>
        <w:jc w:val="left"/>
        <w:rPr>
          <w:rFonts w:asciiTheme="majorBidi" w:hAnsiTheme="majorBidi" w:cstheme="majorBidi"/>
        </w:rPr>
      </w:pPr>
      <w:r>
        <w:rPr>
          <w:rFonts w:asciiTheme="majorBidi" w:hAnsiTheme="majorBidi" w:cstheme="majorBidi"/>
          <w:b/>
          <w:bCs/>
        </w:rPr>
        <w:t>Special</w:t>
      </w:r>
      <w:r w:rsidRPr="004F3C10">
        <w:rPr>
          <w:rFonts w:asciiTheme="majorBidi" w:hAnsiTheme="majorBidi" w:cstheme="majorBidi"/>
          <w:b/>
          <w:bCs/>
        </w:rPr>
        <w:t xml:space="preserve"> Education</w:t>
      </w:r>
      <w:r w:rsidRPr="00777608">
        <w:rPr>
          <w:rFonts w:asciiTheme="majorBidi" w:hAnsiTheme="majorBidi" w:cstheme="majorBidi"/>
        </w:rPr>
        <w:t xml:space="preserve"> specialization </w:t>
      </w:r>
      <w:r>
        <w:rPr>
          <w:rFonts w:asciiTheme="majorBidi" w:hAnsiTheme="majorBidi" w:cstheme="majorBidi"/>
        </w:rPr>
        <w:t xml:space="preserve">consists of </w:t>
      </w:r>
      <w:r w:rsidRPr="00777608">
        <w:rPr>
          <w:rFonts w:cs="Times New Roman"/>
        </w:rPr>
        <w:t xml:space="preserve">132 credit </w:t>
      </w:r>
      <w:r w:rsidRPr="00777608">
        <w:rPr>
          <w:rFonts w:asciiTheme="majorBidi" w:hAnsiTheme="majorBidi" w:cstheme="majorBidi"/>
        </w:rPr>
        <w:t>hours. These credit hours are disseminated as follows:</w:t>
      </w:r>
    </w:p>
    <w:p w:rsidR="001B5AB4" w:rsidRDefault="004F3C10" w:rsidP="001B5AB4">
      <w:pPr>
        <w:pStyle w:val="a3"/>
        <w:autoSpaceDE w:val="0"/>
        <w:autoSpaceDN w:val="0"/>
        <w:bidi w:val="0"/>
        <w:adjustRightInd w:val="0"/>
        <w:spacing w:line="360" w:lineRule="auto"/>
        <w:rPr>
          <w:rFonts w:asciiTheme="majorBidi" w:hAnsiTheme="majorBidi" w:cstheme="majorBidi"/>
        </w:rPr>
      </w:pPr>
      <w:r>
        <w:rPr>
          <w:rFonts w:asciiTheme="majorBidi" w:hAnsiTheme="majorBidi" w:cstheme="majorBidi"/>
        </w:rPr>
        <w:t xml:space="preserve">1-University Requirements   </w:t>
      </w:r>
      <w:r w:rsidR="001B5AB4">
        <w:rPr>
          <w:rFonts w:asciiTheme="majorBidi" w:hAnsiTheme="majorBidi" w:cstheme="majorBidi"/>
        </w:rPr>
        <w:t>(27</w:t>
      </w:r>
      <w:r w:rsidR="001B5AB4" w:rsidRPr="00777608">
        <w:t xml:space="preserve">credit </w:t>
      </w:r>
      <w:r w:rsidR="001B5AB4" w:rsidRPr="00777608">
        <w:rPr>
          <w:rFonts w:asciiTheme="majorBidi" w:hAnsiTheme="majorBidi" w:cstheme="majorBidi"/>
        </w:rPr>
        <w:t>hours</w:t>
      </w:r>
      <w:r w:rsidR="001B5AB4">
        <w:rPr>
          <w:rFonts w:asciiTheme="majorBidi" w:hAnsiTheme="majorBidi" w:cstheme="majorBidi"/>
        </w:rPr>
        <w:t>).</w:t>
      </w:r>
    </w:p>
    <w:p w:rsidR="00183E5D" w:rsidRDefault="00183E5D" w:rsidP="00183E5D">
      <w:pPr>
        <w:pStyle w:val="a3"/>
        <w:autoSpaceDE w:val="0"/>
        <w:autoSpaceDN w:val="0"/>
        <w:bidi w:val="0"/>
        <w:adjustRightInd w:val="0"/>
        <w:spacing w:line="360" w:lineRule="auto"/>
        <w:rPr>
          <w:rFonts w:asciiTheme="majorBidi" w:hAnsiTheme="majorBidi" w:cstheme="majorBidi"/>
        </w:rPr>
      </w:pPr>
    </w:p>
    <w:p w:rsidR="00183E5D" w:rsidRDefault="00183E5D" w:rsidP="00183E5D">
      <w:pPr>
        <w:pStyle w:val="a3"/>
        <w:autoSpaceDE w:val="0"/>
        <w:autoSpaceDN w:val="0"/>
        <w:bidi w:val="0"/>
        <w:adjustRightInd w:val="0"/>
        <w:spacing w:line="360" w:lineRule="auto"/>
        <w:rPr>
          <w:rFonts w:asciiTheme="majorBidi" w:hAnsiTheme="majorBidi" w:cstheme="majorBidi"/>
        </w:rPr>
      </w:pPr>
    </w:p>
    <w:p w:rsidR="00183E5D" w:rsidRDefault="00183E5D" w:rsidP="00183E5D">
      <w:pPr>
        <w:pStyle w:val="a3"/>
        <w:autoSpaceDE w:val="0"/>
        <w:autoSpaceDN w:val="0"/>
        <w:bidi w:val="0"/>
        <w:adjustRightInd w:val="0"/>
        <w:spacing w:line="360" w:lineRule="auto"/>
        <w:rPr>
          <w:rFonts w:asciiTheme="majorBidi" w:hAnsiTheme="majorBidi" w:cstheme="majorBidi"/>
        </w:rPr>
      </w:pPr>
    </w:p>
    <w:p w:rsidR="001B5AB4" w:rsidRPr="001B5AB4" w:rsidRDefault="00142C10" w:rsidP="001B5AB4">
      <w:pPr>
        <w:autoSpaceDE w:val="0"/>
        <w:autoSpaceDN w:val="0"/>
        <w:adjustRightInd w:val="0"/>
        <w:rPr>
          <w:rFonts w:asciiTheme="majorBidi" w:hAnsiTheme="majorBidi" w:cstheme="majorBidi"/>
        </w:rPr>
      </w:pPr>
      <w:r w:rsidRPr="001B5AB4">
        <w:rPr>
          <w:rFonts w:asciiTheme="majorBidi" w:hAnsiTheme="majorBidi" w:cstheme="majorBidi"/>
        </w:rPr>
        <w:lastRenderedPageBreak/>
        <w:t xml:space="preserve">2-Faculty </w:t>
      </w:r>
      <w:r w:rsidRPr="00E73439">
        <w:rPr>
          <w:rFonts w:asciiTheme="majorBidi" w:hAnsiTheme="majorBidi" w:cstheme="majorBidi"/>
        </w:rPr>
        <w:t>Requirements (21 credit hours)</w:t>
      </w:r>
      <w:r w:rsidR="001B5AB4" w:rsidRPr="00E73439">
        <w:rPr>
          <w:rFonts w:asciiTheme="majorBidi" w:hAnsiTheme="majorBidi" w:cstheme="majorBidi"/>
        </w:rPr>
        <w:t xml:space="preserve"> including</w:t>
      </w:r>
      <w:r w:rsidR="001B5AB4" w:rsidRPr="001B5AB4">
        <w:rPr>
          <w:rFonts w:asciiTheme="majorBidi" w:hAnsiTheme="majorBidi" w:cstheme="majorBidi"/>
        </w:rPr>
        <w:t xml:space="preserve"> the following courses:</w:t>
      </w:r>
    </w:p>
    <w:tbl>
      <w:tblPr>
        <w:tblW w:w="6480" w:type="dxa"/>
        <w:tblInd w:w="1447"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3960"/>
        <w:gridCol w:w="1080"/>
      </w:tblGrid>
      <w:tr w:rsidR="005C1866" w:rsidRPr="00304674" w:rsidTr="00E15788">
        <w:trPr>
          <w:trHeight w:val="509"/>
        </w:trPr>
        <w:tc>
          <w:tcPr>
            <w:tcW w:w="144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E15788">
            <w:r w:rsidRPr="005C1866">
              <w:t>Course No.</w:t>
            </w:r>
          </w:p>
        </w:tc>
        <w:tc>
          <w:tcPr>
            <w:tcW w:w="396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E15788">
            <w:pPr>
              <w:rPr>
                <w:rtl/>
              </w:rPr>
            </w:pPr>
            <w:r w:rsidRPr="005C1866">
              <w:t>Course Title</w:t>
            </w:r>
          </w:p>
        </w:tc>
        <w:tc>
          <w:tcPr>
            <w:tcW w:w="1080" w:type="dxa"/>
            <w:vMerge w:val="restart"/>
            <w:tcBorders>
              <w:top w:val="single" w:sz="4" w:space="0" w:color="auto"/>
              <w:left w:val="single" w:sz="4" w:space="0" w:color="auto"/>
              <w:right w:val="single" w:sz="4" w:space="0" w:color="auto"/>
            </w:tcBorders>
            <w:shd w:val="clear" w:color="auto" w:fill="B3B3B3"/>
          </w:tcPr>
          <w:p w:rsidR="005C1866" w:rsidRPr="005C1866" w:rsidRDefault="005C1866" w:rsidP="00E15788">
            <w:r w:rsidRPr="005C1866">
              <w:t>Credit Hours</w:t>
            </w:r>
          </w:p>
        </w:tc>
      </w:tr>
      <w:tr w:rsidR="005C1866" w:rsidRPr="00304674" w:rsidTr="00E15788">
        <w:trPr>
          <w:trHeight w:val="509"/>
        </w:trPr>
        <w:tc>
          <w:tcPr>
            <w:tcW w:w="1440" w:type="dxa"/>
            <w:vMerge/>
            <w:tcBorders>
              <w:left w:val="single" w:sz="4" w:space="0" w:color="auto"/>
              <w:bottom w:val="single" w:sz="4" w:space="0" w:color="auto"/>
              <w:right w:val="single" w:sz="4" w:space="0" w:color="auto"/>
            </w:tcBorders>
            <w:shd w:val="clear" w:color="auto" w:fill="B3B3B3"/>
          </w:tcPr>
          <w:p w:rsidR="005C1866" w:rsidRPr="005C1866" w:rsidRDefault="005C1866" w:rsidP="00E15788"/>
        </w:tc>
        <w:tc>
          <w:tcPr>
            <w:tcW w:w="3960" w:type="dxa"/>
            <w:vMerge/>
            <w:tcBorders>
              <w:left w:val="single" w:sz="4" w:space="0" w:color="auto"/>
              <w:bottom w:val="single" w:sz="4" w:space="0" w:color="auto"/>
              <w:right w:val="single" w:sz="4" w:space="0" w:color="auto"/>
            </w:tcBorders>
            <w:shd w:val="clear" w:color="auto" w:fill="B3B3B3"/>
          </w:tcPr>
          <w:p w:rsidR="005C1866" w:rsidRPr="005C1866" w:rsidRDefault="005C1866" w:rsidP="00E15788"/>
        </w:tc>
        <w:tc>
          <w:tcPr>
            <w:tcW w:w="1080" w:type="dxa"/>
            <w:vMerge/>
            <w:tcBorders>
              <w:left w:val="single" w:sz="4" w:space="0" w:color="auto"/>
              <w:bottom w:val="single" w:sz="4" w:space="0" w:color="auto"/>
              <w:right w:val="single" w:sz="4" w:space="0" w:color="auto"/>
            </w:tcBorders>
            <w:shd w:val="clear" w:color="auto" w:fill="B3B3B3"/>
          </w:tcPr>
          <w:p w:rsidR="005C1866" w:rsidRPr="005C1866" w:rsidRDefault="005C1866" w:rsidP="00E15788"/>
        </w:tc>
      </w:tr>
      <w:tr w:rsidR="005C1866" w:rsidRPr="00304674" w:rsidTr="00E15788">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111101131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Psychology of Child Development</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pPr>
              <w:rPr>
                <w:rtl/>
              </w:rPr>
            </w:pPr>
            <w:r w:rsidRPr="005C1866">
              <w:t>3</w:t>
            </w:r>
          </w:p>
        </w:tc>
      </w:tr>
      <w:tr w:rsidR="005C1866" w:rsidRPr="00304674" w:rsidTr="00E15788">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111101101</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Introduction to Child Education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r w:rsidR="005C1866" w:rsidRPr="00304674" w:rsidTr="00E15788">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111101102</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Using Computer in Teaching Children.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r w:rsidR="005C1866" w:rsidRPr="00304674" w:rsidTr="00E15788">
        <w:trPr>
          <w:trHeight w:val="512"/>
        </w:trPr>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111101103</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Parenting: Father, Mother, and Children</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r w:rsidR="005C1866" w:rsidRPr="00304674" w:rsidTr="00E15788">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111101105</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Introduction to Research Methods in Childhood</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r w:rsidR="005C1866" w:rsidRPr="00304674" w:rsidTr="00E15788">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111101205</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pPr>
              <w:rPr>
                <w:rtl/>
              </w:rPr>
            </w:pPr>
            <w:r w:rsidRPr="005C1866">
              <w:t>Communication Skills</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r w:rsidR="005C1866" w:rsidRPr="00304674" w:rsidTr="00E15788">
        <w:trPr>
          <w:trHeight w:val="243"/>
        </w:trPr>
        <w:tc>
          <w:tcPr>
            <w:tcW w:w="144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111102120</w:t>
            </w:r>
          </w:p>
        </w:tc>
        <w:tc>
          <w:tcPr>
            <w:tcW w:w="396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Children with Special Needs</w:t>
            </w:r>
          </w:p>
        </w:tc>
        <w:tc>
          <w:tcPr>
            <w:tcW w:w="1080" w:type="dxa"/>
            <w:tcBorders>
              <w:top w:val="single" w:sz="4" w:space="0" w:color="auto"/>
              <w:left w:val="single" w:sz="4" w:space="0" w:color="auto"/>
              <w:bottom w:val="single" w:sz="4" w:space="0" w:color="auto"/>
              <w:right w:val="single" w:sz="4" w:space="0" w:color="auto"/>
            </w:tcBorders>
          </w:tcPr>
          <w:p w:rsidR="005C1866" w:rsidRPr="005C1866" w:rsidRDefault="005C1866" w:rsidP="00E15788">
            <w:r w:rsidRPr="005C1866">
              <w:t>3</w:t>
            </w:r>
          </w:p>
        </w:tc>
      </w:tr>
    </w:tbl>
    <w:p w:rsidR="00142C10" w:rsidRDefault="00142C10" w:rsidP="001C794F">
      <w:pPr>
        <w:pStyle w:val="a3"/>
        <w:autoSpaceDE w:val="0"/>
        <w:autoSpaceDN w:val="0"/>
        <w:bidi w:val="0"/>
        <w:adjustRightInd w:val="0"/>
        <w:spacing w:line="276" w:lineRule="auto"/>
        <w:rPr>
          <w:rFonts w:asciiTheme="majorBidi" w:hAnsiTheme="majorBidi" w:cstheme="majorBidi"/>
        </w:rPr>
      </w:pPr>
    </w:p>
    <w:p w:rsidR="00482855" w:rsidRDefault="00482855" w:rsidP="00142C10">
      <w:pPr>
        <w:pStyle w:val="a3"/>
        <w:autoSpaceDE w:val="0"/>
        <w:autoSpaceDN w:val="0"/>
        <w:bidi w:val="0"/>
        <w:adjustRightInd w:val="0"/>
        <w:spacing w:line="276" w:lineRule="auto"/>
        <w:rPr>
          <w:rFonts w:asciiTheme="majorBidi" w:hAnsiTheme="majorBidi" w:cstheme="majorBidi"/>
        </w:rPr>
      </w:pPr>
    </w:p>
    <w:p w:rsidR="004F3C10" w:rsidRDefault="004F3C10" w:rsidP="00482855">
      <w:pPr>
        <w:pStyle w:val="a3"/>
        <w:autoSpaceDE w:val="0"/>
        <w:autoSpaceDN w:val="0"/>
        <w:bidi w:val="0"/>
        <w:adjustRightInd w:val="0"/>
        <w:spacing w:line="276" w:lineRule="auto"/>
        <w:ind w:left="0"/>
        <w:rPr>
          <w:rFonts w:asciiTheme="majorBidi" w:hAnsiTheme="majorBidi" w:cstheme="majorBidi"/>
        </w:rPr>
      </w:pPr>
      <w:r>
        <w:rPr>
          <w:rFonts w:asciiTheme="majorBidi" w:hAnsiTheme="majorBidi" w:cstheme="majorBidi"/>
        </w:rPr>
        <w:t>3-Specialization Requirements</w:t>
      </w:r>
      <w:r w:rsidR="00142C10">
        <w:rPr>
          <w:rFonts w:asciiTheme="majorBidi" w:hAnsiTheme="majorBidi" w:cstheme="majorBidi"/>
        </w:rPr>
        <w:t>:</w:t>
      </w:r>
      <w:r>
        <w:rPr>
          <w:rFonts w:asciiTheme="majorBidi" w:hAnsiTheme="majorBidi" w:cstheme="majorBidi"/>
        </w:rPr>
        <w:t xml:space="preserve"> 81 </w:t>
      </w:r>
      <w:r w:rsidR="00142C10">
        <w:t xml:space="preserve">credit </w:t>
      </w:r>
      <w:r w:rsidR="00142C10">
        <w:rPr>
          <w:rFonts w:asciiTheme="majorBidi" w:hAnsiTheme="majorBidi" w:cstheme="majorBidi"/>
        </w:rPr>
        <w:t xml:space="preserve">hours </w:t>
      </w:r>
      <w:r w:rsidRPr="00777608">
        <w:rPr>
          <w:rFonts w:asciiTheme="majorBidi" w:hAnsiTheme="majorBidi" w:cstheme="majorBidi"/>
        </w:rPr>
        <w:t>disseminated as follows</w:t>
      </w:r>
      <w:r>
        <w:rPr>
          <w:rFonts w:asciiTheme="majorBidi" w:hAnsiTheme="majorBidi" w:cstheme="majorBidi"/>
        </w:rPr>
        <w:t>:</w:t>
      </w:r>
    </w:p>
    <w:p w:rsidR="00482855" w:rsidRDefault="00482855" w:rsidP="00482855">
      <w:pPr>
        <w:pStyle w:val="a3"/>
        <w:autoSpaceDE w:val="0"/>
        <w:autoSpaceDN w:val="0"/>
        <w:bidi w:val="0"/>
        <w:adjustRightInd w:val="0"/>
        <w:spacing w:line="276" w:lineRule="auto"/>
        <w:ind w:left="0"/>
        <w:rPr>
          <w:rFonts w:asciiTheme="majorBidi" w:hAnsiTheme="majorBidi" w:cstheme="majorBidi"/>
        </w:rPr>
      </w:pPr>
    </w:p>
    <w:p w:rsidR="00482855" w:rsidRPr="005E10BD" w:rsidRDefault="00482855" w:rsidP="00482855">
      <w:pPr>
        <w:autoSpaceDE w:val="0"/>
        <w:autoSpaceDN w:val="0"/>
        <w:adjustRightInd w:val="0"/>
        <w:ind w:left="720"/>
        <w:rPr>
          <w:b/>
          <w:bCs/>
          <w:sz w:val="28"/>
          <w:szCs w:val="28"/>
          <w:shd w:val="clear" w:color="auto" w:fill="CCCCCC"/>
        </w:rPr>
      </w:pPr>
      <w:r w:rsidRPr="00482855">
        <w:rPr>
          <w:rFonts w:asciiTheme="majorBidi" w:eastAsia="Times New Roman" w:hAnsiTheme="majorBidi" w:cstheme="majorBidi"/>
          <w:sz w:val="24"/>
          <w:szCs w:val="24"/>
        </w:rPr>
        <w:t>a-</w:t>
      </w:r>
      <w:r w:rsidRPr="00482855">
        <w:rPr>
          <w:rFonts w:asciiTheme="majorBidi" w:hAnsiTheme="majorBidi" w:cstheme="majorBidi"/>
        </w:rPr>
        <w:t>Compulsory Requirements(66 credit hours</w:t>
      </w:r>
      <w:r>
        <w:rPr>
          <w:rFonts w:asciiTheme="majorBidi" w:hAnsiTheme="majorBidi" w:cstheme="majorBidi"/>
        </w:rPr>
        <w:t>)</w:t>
      </w:r>
      <w:r w:rsidRPr="00482855">
        <w:rPr>
          <w:rFonts w:asciiTheme="majorBidi" w:hAnsiTheme="majorBidi" w:cstheme="majorBidi"/>
        </w:rPr>
        <w:t xml:space="preserve"> including the following courses: </w:t>
      </w:r>
    </w:p>
    <w:tbl>
      <w:tblPr>
        <w:tblW w:w="666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40"/>
        <w:gridCol w:w="4140"/>
        <w:gridCol w:w="1080"/>
      </w:tblGrid>
      <w:tr w:rsidR="005C1866" w:rsidRPr="00482855" w:rsidTr="00B6259E">
        <w:trPr>
          <w:cantSplit/>
          <w:trHeight w:val="509"/>
          <w:jc w:val="center"/>
        </w:trPr>
        <w:tc>
          <w:tcPr>
            <w:tcW w:w="1440" w:type="dxa"/>
            <w:vMerge w:val="restart"/>
            <w:tcBorders>
              <w:top w:val="single" w:sz="4" w:space="0" w:color="auto"/>
              <w:left w:val="single" w:sz="4" w:space="0" w:color="auto"/>
              <w:right w:val="single" w:sz="4" w:space="0" w:color="auto"/>
            </w:tcBorders>
            <w:shd w:val="clear" w:color="auto" w:fill="B3B3B3"/>
          </w:tcPr>
          <w:p w:rsidR="005C1866" w:rsidRPr="00B6259E" w:rsidRDefault="005C1866" w:rsidP="00B6259E">
            <w:r w:rsidRPr="00B6259E">
              <w:t>Course No.</w:t>
            </w:r>
          </w:p>
        </w:tc>
        <w:tc>
          <w:tcPr>
            <w:tcW w:w="4140" w:type="dxa"/>
            <w:vMerge w:val="restart"/>
            <w:tcBorders>
              <w:top w:val="single" w:sz="4" w:space="0" w:color="auto"/>
              <w:left w:val="single" w:sz="4" w:space="0" w:color="auto"/>
              <w:right w:val="single" w:sz="4" w:space="0" w:color="auto"/>
            </w:tcBorders>
            <w:shd w:val="clear" w:color="auto" w:fill="B3B3B3"/>
          </w:tcPr>
          <w:p w:rsidR="005C1866" w:rsidRPr="00B6259E" w:rsidRDefault="005C1866" w:rsidP="00B6259E">
            <w:r w:rsidRPr="00B6259E">
              <w:t>Course Title</w:t>
            </w:r>
          </w:p>
        </w:tc>
        <w:tc>
          <w:tcPr>
            <w:tcW w:w="1080" w:type="dxa"/>
            <w:vMerge w:val="restart"/>
            <w:tcBorders>
              <w:top w:val="single" w:sz="4" w:space="0" w:color="auto"/>
              <w:left w:val="single" w:sz="4" w:space="0" w:color="auto"/>
              <w:right w:val="single" w:sz="4" w:space="0" w:color="auto"/>
            </w:tcBorders>
            <w:shd w:val="clear" w:color="auto" w:fill="B3B3B3"/>
          </w:tcPr>
          <w:p w:rsidR="005C1866" w:rsidRPr="00B6259E" w:rsidRDefault="005C1866" w:rsidP="00B6259E">
            <w:r w:rsidRPr="00B6259E">
              <w:t>Credit Hours</w:t>
            </w:r>
          </w:p>
        </w:tc>
      </w:tr>
      <w:tr w:rsidR="005C1866" w:rsidRPr="00482855" w:rsidTr="00B6259E">
        <w:trPr>
          <w:cantSplit/>
          <w:trHeight w:val="509"/>
          <w:jc w:val="center"/>
        </w:trPr>
        <w:tc>
          <w:tcPr>
            <w:tcW w:w="1440" w:type="dxa"/>
            <w:vMerge/>
            <w:tcBorders>
              <w:left w:val="single" w:sz="4" w:space="0" w:color="auto"/>
              <w:bottom w:val="single" w:sz="4" w:space="0" w:color="auto"/>
              <w:right w:val="single" w:sz="4" w:space="0" w:color="auto"/>
            </w:tcBorders>
            <w:shd w:val="clear" w:color="auto" w:fill="B3B3B3"/>
          </w:tcPr>
          <w:p w:rsidR="005C1866" w:rsidRPr="00B6259E" w:rsidRDefault="005C1866" w:rsidP="00B6259E"/>
        </w:tc>
        <w:tc>
          <w:tcPr>
            <w:tcW w:w="4140" w:type="dxa"/>
            <w:vMerge/>
            <w:tcBorders>
              <w:left w:val="single" w:sz="4" w:space="0" w:color="auto"/>
              <w:bottom w:val="single" w:sz="4" w:space="0" w:color="auto"/>
              <w:right w:val="single" w:sz="4" w:space="0" w:color="auto"/>
            </w:tcBorders>
            <w:shd w:val="clear" w:color="auto" w:fill="B3B3B3"/>
          </w:tcPr>
          <w:p w:rsidR="005C1866" w:rsidRPr="00B6259E" w:rsidRDefault="005C1866" w:rsidP="00B6259E"/>
        </w:tc>
        <w:tc>
          <w:tcPr>
            <w:tcW w:w="1080" w:type="dxa"/>
            <w:vMerge/>
            <w:tcBorders>
              <w:left w:val="single" w:sz="4" w:space="0" w:color="auto"/>
              <w:bottom w:val="single" w:sz="4" w:space="0" w:color="auto"/>
              <w:right w:val="single" w:sz="4" w:space="0" w:color="auto"/>
            </w:tcBorders>
            <w:shd w:val="clear" w:color="auto" w:fill="B3B3B3"/>
          </w:tcPr>
          <w:p w:rsidR="005C1866" w:rsidRPr="00B6259E" w:rsidRDefault="005C1866" w:rsidP="00B6259E"/>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111102121</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Early Childhood Special Education</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111102220</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Hearing Impairment</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111102224</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Gifted and Talented children</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111102226</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Behavior Modification of Young Children</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111102227</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 xml:space="preserve">Learning Disabilities </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E470DF">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111102251</w:t>
            </w:r>
          </w:p>
        </w:tc>
        <w:tc>
          <w:tcPr>
            <w:tcW w:w="41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Play Therapy</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5C1866"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111102262</w:t>
            </w:r>
          </w:p>
        </w:tc>
        <w:tc>
          <w:tcPr>
            <w:tcW w:w="4140" w:type="dxa"/>
            <w:tcBorders>
              <w:top w:val="single" w:sz="4" w:space="0" w:color="auto"/>
              <w:left w:val="single" w:sz="4" w:space="0" w:color="auto"/>
              <w:bottom w:val="single" w:sz="4" w:space="0" w:color="auto"/>
              <w:right w:val="single" w:sz="4" w:space="0" w:color="auto"/>
            </w:tcBorders>
          </w:tcPr>
          <w:p w:rsidR="0061684A" w:rsidRPr="00B6259E" w:rsidRDefault="005C1866" w:rsidP="0061684A">
            <w:r w:rsidRPr="00B6259E">
              <w:t>Early Intervention from birth to five years.</w:t>
            </w:r>
          </w:p>
        </w:tc>
        <w:tc>
          <w:tcPr>
            <w:tcW w:w="1080" w:type="dxa"/>
            <w:tcBorders>
              <w:top w:val="single" w:sz="4" w:space="0" w:color="auto"/>
              <w:left w:val="single" w:sz="4" w:space="0" w:color="auto"/>
              <w:bottom w:val="single" w:sz="4" w:space="0" w:color="auto"/>
              <w:right w:val="single" w:sz="4" w:space="0" w:color="auto"/>
            </w:tcBorders>
          </w:tcPr>
          <w:p w:rsidR="005C1866" w:rsidRPr="00B6259E" w:rsidRDefault="005C1866" w:rsidP="00B6259E">
            <w:r w:rsidRPr="00B6259E">
              <w:t>3</w:t>
            </w:r>
          </w:p>
        </w:tc>
      </w:tr>
      <w:tr w:rsidR="00B6259E" w:rsidRPr="00482855" w:rsidTr="0061684A">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111101304</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Development of Scientific and Mathematical Concepts of Children</w:t>
            </w:r>
          </w:p>
        </w:tc>
        <w:tc>
          <w:tcPr>
            <w:tcW w:w="1080" w:type="dxa"/>
            <w:tcBorders>
              <w:top w:val="single" w:sz="4" w:space="0" w:color="auto"/>
              <w:left w:val="single" w:sz="4" w:space="0" w:color="auto"/>
              <w:bottom w:val="single" w:sz="4" w:space="0" w:color="auto"/>
              <w:right w:val="single" w:sz="4" w:space="0" w:color="auto"/>
            </w:tcBorders>
          </w:tcPr>
          <w:p w:rsidR="00B6259E" w:rsidRDefault="00B6259E" w:rsidP="00B6259E">
            <w:r w:rsidRPr="00B6259E">
              <w:t>3</w:t>
            </w:r>
          </w:p>
          <w:p w:rsidR="0061684A" w:rsidRPr="00B6259E" w:rsidRDefault="0061684A" w:rsidP="00B6259E"/>
        </w:tc>
      </w:tr>
      <w:tr w:rsidR="0061684A" w:rsidRPr="00482855" w:rsidTr="0061684A">
        <w:trPr>
          <w:jc w:val="center"/>
        </w:trPr>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684A" w:rsidRPr="005C1866" w:rsidRDefault="0061684A" w:rsidP="00D0734E">
            <w:r w:rsidRPr="005C1866">
              <w:lastRenderedPageBreak/>
              <w:t>Course No.</w:t>
            </w:r>
          </w:p>
        </w:tc>
        <w:tc>
          <w:tcPr>
            <w:tcW w:w="4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684A" w:rsidRPr="005C1866" w:rsidRDefault="0061684A" w:rsidP="00D0734E">
            <w:r w:rsidRPr="005C1866">
              <w:t>Course Title</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684A" w:rsidRPr="005C1866" w:rsidRDefault="0061684A" w:rsidP="00D0734E">
            <w:r w:rsidRPr="005C1866">
              <w:t>Credit Hours</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111101305</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Literacy Development in Early Childhood </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111102325</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Mental Retardation </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111102328</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Behavioral and Emotional Disorders</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111102329</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Visual Impairment</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111102331</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Evaluation and Diagnosis in Early Childhood Special Education </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111102360</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Design &amp; Production of Instructional Materials for special needs</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trHeight w:val="240"/>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111102363</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Early Intervention in Basic Elementary Years</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111102420</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Autism</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111102424</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Communication Disorders</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111102454</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Counseling Exceptional Children and their Families </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pPr>
              <w:rPr>
                <w:rtl/>
              </w:rPr>
            </w:pPr>
            <w:r w:rsidRPr="00B6259E">
              <w:t>111102474</w:t>
            </w:r>
          </w:p>
        </w:tc>
        <w:tc>
          <w:tcPr>
            <w:tcW w:w="41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Rights and laws of Children with Special Needs </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482855"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111102495</w:t>
            </w:r>
          </w:p>
        </w:tc>
        <w:tc>
          <w:tcPr>
            <w:tcW w:w="4140" w:type="dxa"/>
            <w:tcBorders>
              <w:top w:val="single" w:sz="4" w:space="0" w:color="auto"/>
              <w:left w:val="single" w:sz="4" w:space="0" w:color="auto"/>
              <w:bottom w:val="single" w:sz="4" w:space="0" w:color="auto"/>
              <w:right w:val="single" w:sz="4" w:space="0" w:color="auto"/>
            </w:tcBorders>
          </w:tcPr>
          <w:p w:rsidR="00B6259E" w:rsidRPr="006121A0" w:rsidRDefault="00B6259E" w:rsidP="00B6259E">
            <w:pPr>
              <w:rPr>
                <w:highlight w:val="yellow"/>
              </w:rPr>
            </w:pPr>
            <w:r w:rsidRPr="008F4162">
              <w:t>Field Training/ Special Education</w:t>
            </w:r>
          </w:p>
        </w:tc>
        <w:tc>
          <w:tcPr>
            <w:tcW w:w="1080" w:type="dxa"/>
            <w:tcBorders>
              <w:top w:val="single" w:sz="4" w:space="0" w:color="auto"/>
              <w:left w:val="single" w:sz="4" w:space="0" w:color="auto"/>
              <w:bottom w:val="single" w:sz="4" w:space="0" w:color="auto"/>
              <w:right w:val="single" w:sz="4" w:space="0" w:color="auto"/>
            </w:tcBorders>
          </w:tcPr>
          <w:p w:rsidR="00B6259E" w:rsidRPr="00B6259E" w:rsidRDefault="00B6259E" w:rsidP="00B6259E">
            <w:pPr>
              <w:rPr>
                <w:rtl/>
              </w:rPr>
            </w:pPr>
            <w:r w:rsidRPr="00B6259E">
              <w:t>9</w:t>
            </w:r>
          </w:p>
        </w:tc>
      </w:tr>
    </w:tbl>
    <w:p w:rsidR="004F3C10" w:rsidRPr="00482855" w:rsidRDefault="004F3C10" w:rsidP="00482855">
      <w:pPr>
        <w:autoSpaceDE w:val="0"/>
        <w:autoSpaceDN w:val="0"/>
        <w:adjustRightInd w:val="0"/>
        <w:ind w:left="1185"/>
        <w:rPr>
          <w:rFonts w:asciiTheme="majorBidi" w:hAnsiTheme="majorBidi" w:cstheme="majorBidi"/>
        </w:rPr>
      </w:pPr>
    </w:p>
    <w:p w:rsidR="00E470DF" w:rsidRDefault="00E470DF" w:rsidP="001B5AB4">
      <w:pPr>
        <w:autoSpaceDE w:val="0"/>
        <w:autoSpaceDN w:val="0"/>
        <w:adjustRightInd w:val="0"/>
        <w:rPr>
          <w:rFonts w:asciiTheme="majorBidi" w:hAnsiTheme="majorBidi" w:cstheme="majorBidi"/>
        </w:rPr>
      </w:pPr>
    </w:p>
    <w:p w:rsidR="001B5AB4" w:rsidRPr="001B5AB4" w:rsidRDefault="001B5AB4" w:rsidP="001B5AB4">
      <w:pPr>
        <w:autoSpaceDE w:val="0"/>
        <w:autoSpaceDN w:val="0"/>
        <w:adjustRightInd w:val="0"/>
        <w:rPr>
          <w:rFonts w:asciiTheme="majorBidi" w:hAnsiTheme="majorBidi" w:cstheme="majorBidi"/>
        </w:rPr>
      </w:pPr>
      <w:r>
        <w:rPr>
          <w:rFonts w:asciiTheme="majorBidi" w:hAnsiTheme="majorBidi" w:cstheme="majorBidi"/>
        </w:rPr>
        <w:t xml:space="preserve">  b- </w:t>
      </w:r>
      <w:r w:rsidR="004F3C10" w:rsidRPr="001B5AB4">
        <w:rPr>
          <w:rFonts w:asciiTheme="majorBidi" w:hAnsiTheme="majorBidi" w:cstheme="majorBidi"/>
        </w:rPr>
        <w:t xml:space="preserve">Elective </w:t>
      </w:r>
      <w:r>
        <w:rPr>
          <w:rFonts w:asciiTheme="majorBidi" w:hAnsiTheme="majorBidi" w:cstheme="majorBidi"/>
        </w:rPr>
        <w:t>Requirements(</w:t>
      </w:r>
      <w:r w:rsidR="004F3C10" w:rsidRPr="001B5AB4">
        <w:rPr>
          <w:rFonts w:asciiTheme="majorBidi" w:hAnsiTheme="majorBidi" w:cstheme="majorBidi"/>
        </w:rPr>
        <w:t>15</w:t>
      </w:r>
      <w:r>
        <w:rPr>
          <w:rFonts w:cs="Times New Roman"/>
        </w:rPr>
        <w:t xml:space="preserve">credit </w:t>
      </w:r>
      <w:r>
        <w:rPr>
          <w:rFonts w:asciiTheme="majorBidi" w:hAnsiTheme="majorBidi" w:cstheme="majorBidi"/>
        </w:rPr>
        <w:t xml:space="preserve">hours) </w:t>
      </w:r>
      <w:r w:rsidRPr="001B5AB4">
        <w:rPr>
          <w:rFonts w:asciiTheme="majorBidi" w:hAnsiTheme="majorBidi" w:cstheme="majorBidi"/>
        </w:rPr>
        <w:t>from the following list:</w:t>
      </w:r>
    </w:p>
    <w:tbl>
      <w:tblPr>
        <w:tblW w:w="666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40"/>
        <w:gridCol w:w="3960"/>
        <w:gridCol w:w="1260"/>
      </w:tblGrid>
      <w:tr w:rsidR="00B6259E" w:rsidRPr="001B5AB4" w:rsidTr="00B6259E">
        <w:trPr>
          <w:cantSplit/>
          <w:trHeight w:val="509"/>
          <w:jc w:val="center"/>
        </w:trPr>
        <w:tc>
          <w:tcPr>
            <w:tcW w:w="1440" w:type="dxa"/>
            <w:vMerge w:val="restart"/>
            <w:tcBorders>
              <w:top w:val="single" w:sz="4" w:space="0" w:color="auto"/>
              <w:left w:val="single" w:sz="4" w:space="0" w:color="auto"/>
              <w:right w:val="single" w:sz="4" w:space="0" w:color="auto"/>
            </w:tcBorders>
            <w:shd w:val="clear" w:color="auto" w:fill="B3B3B3"/>
          </w:tcPr>
          <w:p w:rsidR="00B6259E" w:rsidRPr="00B6259E" w:rsidRDefault="00B6259E" w:rsidP="00B6259E">
            <w:r w:rsidRPr="00B6259E">
              <w:t>Course No.</w:t>
            </w:r>
          </w:p>
        </w:tc>
        <w:tc>
          <w:tcPr>
            <w:tcW w:w="3960" w:type="dxa"/>
            <w:vMerge w:val="restart"/>
            <w:tcBorders>
              <w:top w:val="single" w:sz="4" w:space="0" w:color="auto"/>
              <w:left w:val="single" w:sz="4" w:space="0" w:color="auto"/>
              <w:right w:val="single" w:sz="4" w:space="0" w:color="auto"/>
            </w:tcBorders>
            <w:shd w:val="clear" w:color="auto" w:fill="B3B3B3"/>
          </w:tcPr>
          <w:p w:rsidR="00B6259E" w:rsidRPr="00B6259E" w:rsidRDefault="00B6259E" w:rsidP="00B6259E">
            <w:r w:rsidRPr="00B6259E">
              <w:t>Course Title</w:t>
            </w:r>
          </w:p>
        </w:tc>
        <w:tc>
          <w:tcPr>
            <w:tcW w:w="1260" w:type="dxa"/>
            <w:vMerge w:val="restart"/>
            <w:tcBorders>
              <w:top w:val="single" w:sz="4" w:space="0" w:color="auto"/>
              <w:left w:val="single" w:sz="4" w:space="0" w:color="auto"/>
              <w:right w:val="single" w:sz="4" w:space="0" w:color="auto"/>
            </w:tcBorders>
            <w:shd w:val="clear" w:color="auto" w:fill="B3B3B3"/>
          </w:tcPr>
          <w:p w:rsidR="00B6259E" w:rsidRPr="00B6259E" w:rsidRDefault="00B6259E" w:rsidP="00B6259E">
            <w:r w:rsidRPr="00B6259E">
              <w:t>Credit Hours</w:t>
            </w:r>
          </w:p>
        </w:tc>
      </w:tr>
      <w:tr w:rsidR="00B6259E" w:rsidRPr="001B5AB4" w:rsidTr="00B6259E">
        <w:trPr>
          <w:cantSplit/>
          <w:trHeight w:val="509"/>
          <w:jc w:val="center"/>
        </w:trPr>
        <w:tc>
          <w:tcPr>
            <w:tcW w:w="1440" w:type="dxa"/>
            <w:vMerge/>
            <w:tcBorders>
              <w:left w:val="single" w:sz="4" w:space="0" w:color="auto"/>
              <w:bottom w:val="single" w:sz="4" w:space="0" w:color="auto"/>
              <w:right w:val="single" w:sz="4" w:space="0" w:color="auto"/>
            </w:tcBorders>
            <w:shd w:val="clear" w:color="auto" w:fill="B3B3B3"/>
          </w:tcPr>
          <w:p w:rsidR="00B6259E" w:rsidRPr="00B6259E" w:rsidRDefault="00B6259E" w:rsidP="00B6259E"/>
        </w:tc>
        <w:tc>
          <w:tcPr>
            <w:tcW w:w="3960" w:type="dxa"/>
            <w:vMerge/>
            <w:tcBorders>
              <w:left w:val="single" w:sz="4" w:space="0" w:color="auto"/>
              <w:bottom w:val="single" w:sz="4" w:space="0" w:color="auto"/>
              <w:right w:val="single" w:sz="4" w:space="0" w:color="auto"/>
            </w:tcBorders>
            <w:shd w:val="clear" w:color="auto" w:fill="B3B3B3"/>
          </w:tcPr>
          <w:p w:rsidR="00B6259E" w:rsidRPr="00B6259E" w:rsidRDefault="00B6259E" w:rsidP="00B6259E"/>
        </w:tc>
        <w:tc>
          <w:tcPr>
            <w:tcW w:w="1260" w:type="dxa"/>
            <w:vMerge/>
            <w:tcBorders>
              <w:left w:val="single" w:sz="4" w:space="0" w:color="auto"/>
              <w:bottom w:val="single" w:sz="4" w:space="0" w:color="auto"/>
              <w:right w:val="single" w:sz="4" w:space="0" w:color="auto"/>
            </w:tcBorders>
            <w:shd w:val="clear" w:color="auto" w:fill="B3B3B3"/>
          </w:tcPr>
          <w:p w:rsidR="00B6259E" w:rsidRPr="00B6259E" w:rsidRDefault="00B6259E" w:rsidP="00B6259E"/>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111102228</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Language Development in  Children with special needs</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61684A">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111101300</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Music for Young Children</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61684A" w:rsidRPr="001B5AB4" w:rsidTr="0061684A">
        <w:trPr>
          <w:jc w:val="center"/>
        </w:trPr>
        <w:tc>
          <w:tcPr>
            <w:tcW w:w="1440" w:type="dxa"/>
            <w:tcBorders>
              <w:top w:val="single" w:sz="4" w:space="0" w:color="auto"/>
              <w:left w:val="single" w:sz="4" w:space="0" w:color="auto"/>
              <w:bottom w:val="single" w:sz="4" w:space="0" w:color="auto"/>
              <w:right w:val="single" w:sz="4" w:space="0" w:color="auto"/>
            </w:tcBorders>
            <w:shd w:val="pct20" w:color="auto" w:fill="auto"/>
          </w:tcPr>
          <w:p w:rsidR="0061684A" w:rsidRPr="005C1866" w:rsidRDefault="0061684A" w:rsidP="00D0734E">
            <w:r w:rsidRPr="005C1866">
              <w:lastRenderedPageBreak/>
              <w:t>Course No.</w:t>
            </w:r>
          </w:p>
        </w:tc>
        <w:tc>
          <w:tcPr>
            <w:tcW w:w="3960" w:type="dxa"/>
            <w:tcBorders>
              <w:top w:val="single" w:sz="4" w:space="0" w:color="auto"/>
              <w:left w:val="single" w:sz="4" w:space="0" w:color="auto"/>
              <w:bottom w:val="single" w:sz="4" w:space="0" w:color="auto"/>
              <w:right w:val="single" w:sz="4" w:space="0" w:color="auto"/>
            </w:tcBorders>
            <w:shd w:val="pct20" w:color="auto" w:fill="auto"/>
          </w:tcPr>
          <w:p w:rsidR="0061684A" w:rsidRPr="005C1866" w:rsidRDefault="0061684A" w:rsidP="00D0734E">
            <w:r w:rsidRPr="005C1866">
              <w:t>Course Title</w:t>
            </w:r>
          </w:p>
        </w:tc>
        <w:tc>
          <w:tcPr>
            <w:tcW w:w="1260" w:type="dxa"/>
            <w:tcBorders>
              <w:top w:val="single" w:sz="4" w:space="0" w:color="auto"/>
              <w:left w:val="single" w:sz="4" w:space="0" w:color="auto"/>
              <w:bottom w:val="single" w:sz="4" w:space="0" w:color="auto"/>
              <w:right w:val="single" w:sz="4" w:space="0" w:color="auto"/>
            </w:tcBorders>
            <w:shd w:val="pct20" w:color="auto" w:fill="auto"/>
          </w:tcPr>
          <w:p w:rsidR="0061684A" w:rsidRPr="005C1866" w:rsidRDefault="0061684A" w:rsidP="00D0734E">
            <w:r w:rsidRPr="005C1866">
              <w:t>Credit Hours</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111101331</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Child Abuse</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111102413</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Supporting Services in Special Education</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111102425</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Creativity in Children</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111102426</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Inclusive Classrooms</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111102427</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Children with Multiple Disabilities</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111102428</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Physical and Health Disabilities</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111102429</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Attention Deficit Hyperactivity Disorder</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111102453</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Vocational Rehabilitation of special needs </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111102472</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Issues and Trends in Childhood Special Education</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r w:rsidR="00B6259E" w:rsidRPr="001B5AB4" w:rsidTr="00B6259E">
        <w:trPr>
          <w:jc w:val="center"/>
        </w:trPr>
        <w:tc>
          <w:tcPr>
            <w:tcW w:w="144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110603231</w:t>
            </w:r>
          </w:p>
        </w:tc>
        <w:tc>
          <w:tcPr>
            <w:tcW w:w="39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 xml:space="preserve">Modified Physical Education </w:t>
            </w:r>
          </w:p>
        </w:tc>
        <w:tc>
          <w:tcPr>
            <w:tcW w:w="1260" w:type="dxa"/>
            <w:tcBorders>
              <w:top w:val="single" w:sz="4" w:space="0" w:color="auto"/>
              <w:left w:val="single" w:sz="4" w:space="0" w:color="auto"/>
              <w:bottom w:val="single" w:sz="4" w:space="0" w:color="auto"/>
              <w:right w:val="single" w:sz="4" w:space="0" w:color="auto"/>
            </w:tcBorders>
          </w:tcPr>
          <w:p w:rsidR="00B6259E" w:rsidRPr="00B6259E" w:rsidRDefault="00B6259E" w:rsidP="00B6259E">
            <w:r w:rsidRPr="00B6259E">
              <w:t>3</w:t>
            </w:r>
          </w:p>
        </w:tc>
      </w:tr>
    </w:tbl>
    <w:p w:rsidR="001B5AB4" w:rsidRPr="000407A6" w:rsidRDefault="001B5AB4" w:rsidP="001B5AB4">
      <w:pPr>
        <w:ind w:left="720"/>
      </w:pPr>
    </w:p>
    <w:p w:rsidR="000407A6" w:rsidRDefault="004F3C10" w:rsidP="00CB568C">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4- Selective </w:t>
      </w:r>
      <w:r w:rsidR="00CB568C">
        <w:rPr>
          <w:rFonts w:asciiTheme="majorBidi" w:hAnsiTheme="majorBidi" w:cstheme="majorBidi"/>
          <w:sz w:val="24"/>
          <w:szCs w:val="24"/>
        </w:rPr>
        <w:t xml:space="preserve">Course (3 </w:t>
      </w:r>
      <w:r w:rsidR="00CB568C">
        <w:rPr>
          <w:rFonts w:cs="Times New Roman"/>
        </w:rPr>
        <w:t xml:space="preserve">credit </w:t>
      </w:r>
      <w:r w:rsidR="00CB568C">
        <w:rPr>
          <w:rFonts w:asciiTheme="majorBidi" w:hAnsiTheme="majorBidi" w:cstheme="majorBidi"/>
        </w:rPr>
        <w:t>hours) from the courses offered by any faculty at the university.</w:t>
      </w:r>
    </w:p>
    <w:p w:rsidR="000407A6" w:rsidRDefault="000407A6" w:rsidP="000407A6">
      <w:pPr>
        <w:autoSpaceDE w:val="0"/>
        <w:autoSpaceDN w:val="0"/>
        <w:adjustRightInd w:val="0"/>
        <w:spacing w:after="0" w:line="360" w:lineRule="auto"/>
        <w:ind w:firstLine="720"/>
        <w:rPr>
          <w:rFonts w:ascii="Times New Roman" w:hAnsi="Times New Roman" w:cs="Times New Roman"/>
          <w:b/>
          <w:bCs/>
          <w:sz w:val="28"/>
          <w:szCs w:val="28"/>
          <w:lang w:bidi="ar-JO"/>
        </w:rPr>
      </w:pPr>
    </w:p>
    <w:p w:rsidR="00BE615F" w:rsidRPr="0011574D" w:rsidRDefault="00BE615F" w:rsidP="00BE615F">
      <w:pPr>
        <w:autoSpaceDE w:val="0"/>
        <w:autoSpaceDN w:val="0"/>
        <w:adjustRightInd w:val="0"/>
        <w:spacing w:after="0" w:line="360" w:lineRule="auto"/>
        <w:rPr>
          <w:rFonts w:ascii="Times New Roman" w:hAnsi="Times New Roman" w:cs="Times New Roman"/>
          <w:b/>
          <w:bCs/>
          <w:sz w:val="28"/>
          <w:szCs w:val="28"/>
          <w:lang w:bidi="ar-JO"/>
        </w:rPr>
      </w:pPr>
      <w:r w:rsidRPr="0011574D">
        <w:rPr>
          <w:rFonts w:ascii="Times New Roman" w:hAnsi="Times New Roman" w:cs="Times New Roman"/>
          <w:b/>
          <w:bCs/>
          <w:sz w:val="28"/>
          <w:szCs w:val="28"/>
          <w:lang w:bidi="ar-JO"/>
        </w:rPr>
        <w:t>Uniqueness of QRFC</w:t>
      </w:r>
      <w:r w:rsidR="000C1255">
        <w:rPr>
          <w:rFonts w:ascii="Times New Roman" w:hAnsi="Times New Roman" w:cs="Times New Roman"/>
          <w:b/>
          <w:bCs/>
          <w:sz w:val="28"/>
          <w:szCs w:val="28"/>
          <w:lang w:bidi="ar-JO"/>
        </w:rPr>
        <w:t>:</w:t>
      </w:r>
    </w:p>
    <w:p w:rsidR="00BE615F" w:rsidRDefault="00BE615F" w:rsidP="00BE615F">
      <w:pPr>
        <w:pStyle w:val="a3"/>
        <w:numPr>
          <w:ilvl w:val="0"/>
          <w:numId w:val="2"/>
        </w:numPr>
        <w:bidi w:val="0"/>
        <w:spacing w:after="200" w:line="360" w:lineRule="auto"/>
        <w:rPr>
          <w:lang w:val="en-GB" w:bidi="ar-JO"/>
        </w:rPr>
      </w:pPr>
      <w:r w:rsidRPr="00725BF9">
        <w:rPr>
          <w:lang w:val="en-GB" w:bidi="ar-JO"/>
        </w:rPr>
        <w:t>QRFC</w:t>
      </w:r>
      <w:r>
        <w:rPr>
          <w:lang w:val="en-GB" w:bidi="ar-JO"/>
        </w:rPr>
        <w:t xml:space="preserve"> is the first and the only faculty specialized in early childhood education and services in Jordan.</w:t>
      </w:r>
    </w:p>
    <w:p w:rsidR="000C1255" w:rsidRPr="000C1255" w:rsidRDefault="000C1255" w:rsidP="000C1255">
      <w:pPr>
        <w:pStyle w:val="a3"/>
        <w:numPr>
          <w:ilvl w:val="0"/>
          <w:numId w:val="2"/>
        </w:numPr>
        <w:bidi w:val="0"/>
        <w:spacing w:after="200" w:line="360" w:lineRule="auto"/>
        <w:rPr>
          <w:lang w:val="en-GB" w:bidi="ar-JO"/>
        </w:rPr>
      </w:pPr>
      <w:r>
        <w:rPr>
          <w:rFonts w:ascii="Arial" w:hAnsi="Arial" w:cs="Arial"/>
          <w:color w:val="212121"/>
        </w:rPr>
        <w:t>Providing the college with a new physical building that serves the needs of its faculty members where it is very suitable for them to carry out the tasks of education and research in more proper ways, and to provide classrooms and laboratories and workshops suitable to achieve the objectives of the College.</w:t>
      </w:r>
    </w:p>
    <w:p w:rsidR="00335D6D" w:rsidRPr="00335D6D" w:rsidRDefault="000C1255" w:rsidP="000C1255">
      <w:pPr>
        <w:pStyle w:val="a3"/>
        <w:numPr>
          <w:ilvl w:val="0"/>
          <w:numId w:val="2"/>
        </w:numPr>
        <w:bidi w:val="0"/>
        <w:spacing w:after="200" w:line="360" w:lineRule="auto"/>
        <w:rPr>
          <w:lang w:val="en-GB" w:bidi="ar-JO"/>
        </w:rPr>
      </w:pPr>
      <w:r>
        <w:rPr>
          <w:rFonts w:ascii="Arial" w:hAnsi="Arial" w:cs="Arial"/>
          <w:color w:val="212121"/>
        </w:rPr>
        <w:t>Proceed with the establishment of an evaluation and diagnostic laboratory to train students</w:t>
      </w:r>
      <w:r w:rsidR="00335D6D">
        <w:rPr>
          <w:rFonts w:ascii="Arial" w:hAnsi="Arial" w:cs="Arial"/>
          <w:color w:val="212121"/>
        </w:rPr>
        <w:t xml:space="preserve"> how to detect a disability or a learning difficulty and how to make an early intervention to address these issues. </w:t>
      </w:r>
    </w:p>
    <w:p w:rsidR="00335D6D" w:rsidRPr="00335D6D" w:rsidRDefault="00335D6D" w:rsidP="00335D6D">
      <w:pPr>
        <w:pStyle w:val="a3"/>
        <w:numPr>
          <w:ilvl w:val="0"/>
          <w:numId w:val="2"/>
        </w:numPr>
        <w:bidi w:val="0"/>
        <w:spacing w:after="200" w:line="360" w:lineRule="auto"/>
        <w:rPr>
          <w:lang w:val="en-GB" w:bidi="ar-JO"/>
        </w:rPr>
      </w:pPr>
      <w:r>
        <w:rPr>
          <w:rFonts w:ascii="Arial" w:hAnsi="Arial" w:cs="Arial"/>
          <w:color w:val="212121"/>
          <w:lang w:val="en-GB"/>
        </w:rPr>
        <w:lastRenderedPageBreak/>
        <w:t xml:space="preserve">offering </w:t>
      </w:r>
      <w:r w:rsidR="000C1255">
        <w:rPr>
          <w:rFonts w:ascii="Arial" w:hAnsi="Arial" w:cs="Arial"/>
          <w:color w:val="212121"/>
        </w:rPr>
        <w:t>of two</w:t>
      </w:r>
      <w:r>
        <w:rPr>
          <w:rFonts w:ascii="Arial" w:hAnsi="Arial" w:cs="Arial"/>
          <w:color w:val="212121"/>
        </w:rPr>
        <w:t xml:space="preserve"> courses</w:t>
      </w:r>
      <w:r w:rsidR="000C1255">
        <w:rPr>
          <w:rFonts w:ascii="Arial" w:hAnsi="Arial" w:cs="Arial"/>
          <w:color w:val="212121"/>
        </w:rPr>
        <w:t xml:space="preserve"> as university requirements for </w:t>
      </w:r>
      <w:r>
        <w:rPr>
          <w:rFonts w:ascii="Arial" w:hAnsi="Arial" w:cs="Arial"/>
          <w:color w:val="212121"/>
        </w:rPr>
        <w:t xml:space="preserve">students specializing in special education to enroll in: principles of sign language and </w:t>
      </w:r>
      <w:r w:rsidR="000C1255">
        <w:rPr>
          <w:rFonts w:ascii="Arial" w:hAnsi="Arial" w:cs="Arial"/>
          <w:color w:val="212121"/>
        </w:rPr>
        <w:t xml:space="preserve">disability and </w:t>
      </w:r>
      <w:r>
        <w:rPr>
          <w:rFonts w:ascii="Arial" w:hAnsi="Arial" w:cs="Arial"/>
          <w:color w:val="212121"/>
        </w:rPr>
        <w:t>healthy</w:t>
      </w:r>
      <w:r w:rsidR="000C1255">
        <w:rPr>
          <w:rFonts w:ascii="Arial" w:hAnsi="Arial" w:cs="Arial"/>
          <w:color w:val="212121"/>
        </w:rPr>
        <w:t xml:space="preserve"> society.</w:t>
      </w:r>
    </w:p>
    <w:p w:rsidR="00BE615F" w:rsidRPr="004C03D5" w:rsidRDefault="00BE615F" w:rsidP="00335D6D">
      <w:pPr>
        <w:pStyle w:val="a3"/>
        <w:numPr>
          <w:ilvl w:val="0"/>
          <w:numId w:val="2"/>
        </w:numPr>
        <w:bidi w:val="0"/>
        <w:spacing w:after="200" w:line="360" w:lineRule="auto"/>
        <w:rPr>
          <w:lang w:val="en-GB" w:bidi="ar-JO"/>
        </w:rPr>
      </w:pPr>
      <w:r>
        <w:rPr>
          <w:lang w:val="en-GB" w:bidi="ar-JO"/>
        </w:rPr>
        <w:t xml:space="preserve">QRFC has established the first academic nursery </w:t>
      </w:r>
      <w:r>
        <w:t>for children under the age of four. It serves mothers and fathers working at the Hashemite University. QRFC students do their field training in it. The students and the staff working in the nursery are supervised by the faculty members at QRFC.</w:t>
      </w:r>
    </w:p>
    <w:p w:rsidR="00A3196C" w:rsidRPr="009662AB" w:rsidRDefault="00BE615F" w:rsidP="00B41B62">
      <w:pPr>
        <w:pStyle w:val="a3"/>
        <w:numPr>
          <w:ilvl w:val="0"/>
          <w:numId w:val="2"/>
        </w:numPr>
        <w:bidi w:val="0"/>
        <w:spacing w:after="200" w:line="360" w:lineRule="auto"/>
        <w:rPr>
          <w:rFonts w:ascii="Arial" w:hAnsi="Arial" w:cs="Arial"/>
          <w:b/>
          <w:bCs/>
          <w:lang w:val="en-GB" w:bidi="ar-JO"/>
        </w:rPr>
      </w:pPr>
      <w:r w:rsidRPr="009662AB">
        <w:rPr>
          <w:rFonts w:ascii="Arial" w:hAnsi="Arial" w:cs="Arial"/>
        </w:rPr>
        <w:t xml:space="preserve">QRFC </w:t>
      </w:r>
      <w:r w:rsidR="00A3196C" w:rsidRPr="009662AB">
        <w:rPr>
          <w:rFonts w:ascii="Arial" w:hAnsi="Arial" w:cs="Arial"/>
          <w:color w:val="212121"/>
        </w:rPr>
        <w:t xml:space="preserve">maintains strategic partnership relations with a number of national institutions dealing with family, children, disabled and gifted people, notably the National Council for Family Affairs, the Jordan River Foundation / Queen Rania Family and Children Center, the Supreme Council for Disabled Persons Affairs,And the Hussein Foundation for Inclusive Integration. </w:t>
      </w:r>
    </w:p>
    <w:p w:rsidR="00BE615F" w:rsidRDefault="00B41B62" w:rsidP="00B41B62">
      <w:pPr>
        <w:pStyle w:val="a3"/>
        <w:numPr>
          <w:ilvl w:val="0"/>
          <w:numId w:val="2"/>
        </w:numPr>
        <w:bidi w:val="0"/>
        <w:spacing w:after="200" w:line="360" w:lineRule="auto"/>
        <w:rPr>
          <w:b/>
          <w:bCs/>
          <w:lang w:val="en-GB" w:bidi="ar-JO"/>
        </w:rPr>
      </w:pPr>
      <w:r>
        <w:rPr>
          <w:rFonts w:ascii="Arial" w:hAnsi="Arial" w:cs="Arial"/>
          <w:color w:val="212121"/>
        </w:rPr>
        <w:t>QRFC also</w:t>
      </w:r>
      <w:r w:rsidR="00A3196C" w:rsidRPr="00B41B62">
        <w:rPr>
          <w:rFonts w:ascii="Arial" w:hAnsi="Arial" w:cs="Arial"/>
          <w:color w:val="212121"/>
        </w:rPr>
        <w:t xml:space="preserve"> maintains cooperative relations with Arab and international institutions dealing with family, children, disabled people and gifted people, notably the development of a diploma in public policy and children's rights in cooperation with the European Union and the "Cross-Cultural Parenting" research project supported by the United States of America.</w:t>
      </w:r>
    </w:p>
    <w:p w:rsidR="00B41B62" w:rsidRPr="00B41B62" w:rsidRDefault="00B41B62" w:rsidP="00B41B62">
      <w:pPr>
        <w:pStyle w:val="a3"/>
        <w:numPr>
          <w:ilvl w:val="0"/>
          <w:numId w:val="2"/>
        </w:numPr>
        <w:bidi w:val="0"/>
        <w:spacing w:after="200" w:line="360" w:lineRule="auto"/>
        <w:rPr>
          <w:b/>
          <w:bCs/>
          <w:lang w:val="en-GB" w:bidi="ar-JO"/>
        </w:rPr>
      </w:pPr>
      <w:r>
        <w:rPr>
          <w:rFonts w:ascii="Arial" w:hAnsi="Arial" w:cs="Arial"/>
          <w:color w:val="212121"/>
        </w:rPr>
        <w:t>Faculty members had published more than 150 research papers in international, regional and local scientific journals, classified and court. (For more details, see the Research Directory at the Hashemite University website).</w:t>
      </w:r>
    </w:p>
    <w:p w:rsidR="00B41B62" w:rsidRPr="00B41B62" w:rsidRDefault="00B41B62" w:rsidP="00B41B62">
      <w:pPr>
        <w:autoSpaceDE w:val="0"/>
        <w:autoSpaceDN w:val="0"/>
        <w:adjustRightInd w:val="0"/>
        <w:spacing w:after="0" w:line="360" w:lineRule="auto"/>
        <w:rPr>
          <w:rFonts w:ascii="Arial" w:hAnsi="Arial" w:cs="Arial"/>
          <w:b/>
          <w:bCs/>
          <w:color w:val="212121"/>
        </w:rPr>
      </w:pPr>
      <w:r w:rsidRPr="00B41B62">
        <w:rPr>
          <w:rFonts w:ascii="Arial" w:hAnsi="Arial" w:cs="Arial"/>
          <w:b/>
          <w:bCs/>
          <w:color w:val="212121"/>
        </w:rPr>
        <w:t xml:space="preserve">Awards and Patents: </w:t>
      </w:r>
    </w:p>
    <w:p w:rsidR="00B41B62" w:rsidRPr="00B41B62" w:rsidRDefault="00B41B62" w:rsidP="00BE0F13">
      <w:pPr>
        <w:pStyle w:val="a3"/>
        <w:numPr>
          <w:ilvl w:val="0"/>
          <w:numId w:val="37"/>
        </w:numPr>
        <w:autoSpaceDE w:val="0"/>
        <w:autoSpaceDN w:val="0"/>
        <w:bidi w:val="0"/>
        <w:adjustRightInd w:val="0"/>
        <w:spacing w:line="360" w:lineRule="auto"/>
        <w:rPr>
          <w:rFonts w:asciiTheme="majorBidi" w:hAnsiTheme="majorBidi" w:cstheme="majorBidi"/>
        </w:rPr>
      </w:pPr>
      <w:r w:rsidRPr="00B41B62">
        <w:rPr>
          <w:rFonts w:ascii="Arial" w:hAnsi="Arial" w:cs="Arial"/>
          <w:color w:val="212121"/>
        </w:rPr>
        <w:t xml:space="preserve">Dr. Fathi Mahmood </w:t>
      </w:r>
      <w:r w:rsidR="00BE0F13">
        <w:rPr>
          <w:rFonts w:ascii="Arial" w:hAnsi="Arial" w:cs="Arial"/>
          <w:color w:val="212121"/>
        </w:rPr>
        <w:t>Ihmeideh has</w:t>
      </w:r>
      <w:r w:rsidRPr="00B41B62">
        <w:rPr>
          <w:rFonts w:ascii="Arial" w:hAnsi="Arial" w:cs="Arial"/>
          <w:color w:val="212121"/>
        </w:rPr>
        <w:t xml:space="preserve"> received the "Abdul HameedShoman </w:t>
      </w:r>
      <w:r w:rsidR="00BE0F13">
        <w:rPr>
          <w:rFonts w:ascii="Arial" w:hAnsi="Arial" w:cs="Arial"/>
          <w:color w:val="212121"/>
        </w:rPr>
        <w:t>Award</w:t>
      </w:r>
      <w:r w:rsidRPr="00B41B62">
        <w:rPr>
          <w:rFonts w:ascii="Arial" w:hAnsi="Arial" w:cs="Arial"/>
          <w:color w:val="212121"/>
        </w:rPr>
        <w:t xml:space="preserve"> for Arab Researchers for the 2015 Cycle" for the field of "Arts, Human Sciences, Social and Administrative Sciences", for his scientific production and excellence, his relation to the development of childhood and his recent fields of research in the field of child education. </w:t>
      </w:r>
    </w:p>
    <w:p w:rsidR="00B41B62" w:rsidRPr="006B3077" w:rsidRDefault="00B41B62" w:rsidP="00B41B62">
      <w:pPr>
        <w:pStyle w:val="a3"/>
        <w:numPr>
          <w:ilvl w:val="0"/>
          <w:numId w:val="37"/>
        </w:numPr>
        <w:autoSpaceDE w:val="0"/>
        <w:autoSpaceDN w:val="0"/>
        <w:bidi w:val="0"/>
        <w:adjustRightInd w:val="0"/>
        <w:spacing w:line="360" w:lineRule="auto"/>
        <w:rPr>
          <w:rFonts w:asciiTheme="majorBidi" w:hAnsiTheme="majorBidi" w:cstheme="majorBidi"/>
        </w:rPr>
      </w:pPr>
      <w:r>
        <w:rPr>
          <w:rFonts w:ascii="Arial" w:hAnsi="Arial" w:cs="Arial"/>
          <w:color w:val="212121"/>
        </w:rPr>
        <w:t>Dr. Omayya</w:t>
      </w:r>
      <w:r w:rsidRPr="00B41B62">
        <w:rPr>
          <w:rFonts w:ascii="Arial" w:hAnsi="Arial" w:cs="Arial"/>
          <w:color w:val="212121"/>
        </w:rPr>
        <w:t xml:space="preserve"> Al Hassan</w:t>
      </w:r>
      <w:r w:rsidR="00BE0F13">
        <w:rPr>
          <w:rFonts w:ascii="Arial" w:hAnsi="Arial" w:cs="Arial"/>
          <w:color w:val="212121"/>
        </w:rPr>
        <w:t xml:space="preserve"> has </w:t>
      </w:r>
      <w:r w:rsidRPr="00B41B62">
        <w:rPr>
          <w:rFonts w:ascii="Arial" w:hAnsi="Arial" w:cs="Arial"/>
          <w:color w:val="212121"/>
        </w:rPr>
        <w:t xml:space="preserve"> received the "Outstanding Leaders Award" awarded by the International Childhood Education Association in Washington for her efforts in the field of education and for her contributions to building bridges of </w:t>
      </w:r>
      <w:r w:rsidRPr="00B41B62">
        <w:rPr>
          <w:rFonts w:ascii="Arial" w:hAnsi="Arial" w:cs="Arial"/>
          <w:color w:val="212121"/>
        </w:rPr>
        <w:lastRenderedPageBreak/>
        <w:t>communication, trust and understanding between different cultures for the benefit of children and families around the world.</w:t>
      </w:r>
    </w:p>
    <w:p w:rsidR="00D332A3" w:rsidRPr="00D332A3" w:rsidRDefault="006B3077" w:rsidP="00BE0F13">
      <w:pPr>
        <w:pStyle w:val="a3"/>
        <w:numPr>
          <w:ilvl w:val="0"/>
          <w:numId w:val="37"/>
        </w:numPr>
        <w:autoSpaceDE w:val="0"/>
        <w:autoSpaceDN w:val="0"/>
        <w:bidi w:val="0"/>
        <w:adjustRightInd w:val="0"/>
        <w:spacing w:line="360" w:lineRule="auto"/>
        <w:rPr>
          <w:rFonts w:asciiTheme="majorBidi" w:hAnsiTheme="majorBidi" w:cstheme="majorBidi"/>
        </w:rPr>
      </w:pPr>
      <w:r w:rsidRPr="00D332A3">
        <w:rPr>
          <w:rFonts w:ascii="Arial" w:hAnsi="Arial" w:cs="Arial"/>
          <w:color w:val="212121"/>
        </w:rPr>
        <w:t>The</w:t>
      </w:r>
      <w:r w:rsidR="00BE0F13">
        <w:rPr>
          <w:rFonts w:ascii="Arial" w:hAnsi="Arial" w:cs="Arial"/>
          <w:color w:val="212121"/>
        </w:rPr>
        <w:t xml:space="preserve"> Hashemite</w:t>
      </w:r>
      <w:r w:rsidRPr="00D332A3">
        <w:rPr>
          <w:rFonts w:ascii="Arial" w:hAnsi="Arial" w:cs="Arial"/>
          <w:color w:val="212121"/>
        </w:rPr>
        <w:t xml:space="preserve"> </w:t>
      </w:r>
      <w:r w:rsidR="00BE0F13">
        <w:rPr>
          <w:rFonts w:ascii="Arial" w:hAnsi="Arial" w:cs="Arial"/>
          <w:color w:val="212121"/>
        </w:rPr>
        <w:t>U</w:t>
      </w:r>
      <w:r w:rsidR="00BE0F13" w:rsidRPr="00D332A3">
        <w:rPr>
          <w:rFonts w:ascii="Arial" w:hAnsi="Arial" w:cs="Arial"/>
          <w:color w:val="212121"/>
        </w:rPr>
        <w:t>niversity</w:t>
      </w:r>
      <w:r w:rsidR="00BE0F13">
        <w:rPr>
          <w:rFonts w:ascii="Arial" w:hAnsi="Arial" w:cs="Arial"/>
          <w:color w:val="212121"/>
        </w:rPr>
        <w:t>'s</w:t>
      </w:r>
      <w:r w:rsidR="00D332A3" w:rsidRPr="00D332A3">
        <w:rPr>
          <w:rFonts w:ascii="Arial" w:hAnsi="Arial" w:cs="Arial"/>
          <w:color w:val="212121"/>
        </w:rPr>
        <w:t xml:space="preserve"> </w:t>
      </w:r>
      <w:r w:rsidRPr="00D332A3">
        <w:rPr>
          <w:rFonts w:ascii="Arial" w:hAnsi="Arial" w:cs="Arial"/>
          <w:color w:val="212121"/>
        </w:rPr>
        <w:t>nursery</w:t>
      </w:r>
      <w:r w:rsidR="00D332A3" w:rsidRPr="00D332A3">
        <w:rPr>
          <w:rFonts w:ascii="Arial" w:hAnsi="Arial" w:cs="Arial"/>
          <w:color w:val="212121"/>
        </w:rPr>
        <w:t xml:space="preserve"> </w:t>
      </w:r>
      <w:r w:rsidR="00BE0F13">
        <w:rPr>
          <w:rFonts w:ascii="Arial" w:hAnsi="Arial" w:cs="Arial"/>
          <w:color w:val="212121"/>
        </w:rPr>
        <w:t xml:space="preserve">has received the </w:t>
      </w:r>
      <w:r w:rsidR="00D332A3" w:rsidRPr="00D332A3">
        <w:rPr>
          <w:rFonts w:ascii="Arial" w:hAnsi="Arial" w:cs="Arial"/>
          <w:color w:val="212121"/>
        </w:rPr>
        <w:t xml:space="preserve"> Prince Hassan bin Talal Award for Scientific Excellence in 2018</w:t>
      </w:r>
    </w:p>
    <w:p w:rsidR="00D332A3" w:rsidRDefault="00D332A3" w:rsidP="00D332A3">
      <w:pPr>
        <w:pStyle w:val="a3"/>
        <w:numPr>
          <w:ilvl w:val="0"/>
          <w:numId w:val="37"/>
        </w:numPr>
        <w:autoSpaceDE w:val="0"/>
        <w:autoSpaceDN w:val="0"/>
        <w:bidi w:val="0"/>
        <w:adjustRightInd w:val="0"/>
        <w:spacing w:line="360" w:lineRule="auto"/>
        <w:rPr>
          <w:rFonts w:asciiTheme="majorBidi" w:hAnsiTheme="majorBidi" w:cstheme="majorBidi"/>
        </w:rPr>
      </w:pPr>
      <w:r>
        <w:rPr>
          <w:rFonts w:asciiTheme="majorBidi" w:hAnsiTheme="majorBidi" w:cstheme="majorBidi"/>
        </w:rPr>
        <w:t xml:space="preserve">QRFC </w:t>
      </w:r>
      <w:r w:rsidRPr="00D332A3">
        <w:rPr>
          <w:rFonts w:asciiTheme="majorBidi" w:hAnsiTheme="majorBidi" w:cstheme="majorBidi"/>
        </w:rPr>
        <w:t>received the first rank in the university proficiency exam in 2007.</w:t>
      </w:r>
    </w:p>
    <w:p w:rsidR="00B41B62" w:rsidRPr="00B41B62" w:rsidRDefault="00B41B62" w:rsidP="00B41B62">
      <w:pPr>
        <w:autoSpaceDE w:val="0"/>
        <w:autoSpaceDN w:val="0"/>
        <w:adjustRightInd w:val="0"/>
        <w:spacing w:line="360" w:lineRule="auto"/>
        <w:rPr>
          <w:rFonts w:asciiTheme="majorBidi" w:hAnsiTheme="majorBidi" w:cstheme="majorBidi"/>
          <w:b/>
          <w:bCs/>
        </w:rPr>
      </w:pPr>
      <w:r w:rsidRPr="00B41B62">
        <w:rPr>
          <w:rFonts w:asciiTheme="majorBidi" w:hAnsiTheme="majorBidi" w:cstheme="majorBidi"/>
          <w:b/>
          <w:bCs/>
        </w:rPr>
        <w:t>E-</w:t>
      </w:r>
      <w:r w:rsidR="00BE0F13" w:rsidRPr="00B41B62">
        <w:rPr>
          <w:rFonts w:asciiTheme="majorBidi" w:hAnsiTheme="majorBidi" w:cstheme="majorBidi"/>
          <w:b/>
          <w:bCs/>
        </w:rPr>
        <w:t>Learning</w:t>
      </w:r>
      <w:r w:rsidR="00BE0F13">
        <w:rPr>
          <w:rFonts w:asciiTheme="majorBidi" w:hAnsiTheme="majorBidi" w:cstheme="majorBidi"/>
          <w:b/>
          <w:bCs/>
        </w:rPr>
        <w:t xml:space="preserve"> and</w:t>
      </w:r>
      <w:r w:rsidR="00BB546D">
        <w:rPr>
          <w:rFonts w:asciiTheme="majorBidi" w:hAnsiTheme="majorBidi" w:cstheme="majorBidi"/>
          <w:b/>
          <w:bCs/>
        </w:rPr>
        <w:t xml:space="preserve"> communication</w:t>
      </w:r>
      <w:r w:rsidRPr="00B41B62">
        <w:rPr>
          <w:rFonts w:asciiTheme="majorBidi" w:hAnsiTheme="majorBidi" w:cstheme="majorBidi"/>
          <w:b/>
          <w:bCs/>
        </w:rPr>
        <w:t>:</w:t>
      </w:r>
    </w:p>
    <w:p w:rsidR="00295EAA" w:rsidRPr="00295EAA" w:rsidRDefault="00D332A3" w:rsidP="00295EAA">
      <w:pPr>
        <w:pStyle w:val="a3"/>
        <w:numPr>
          <w:ilvl w:val="0"/>
          <w:numId w:val="40"/>
        </w:numPr>
        <w:autoSpaceDE w:val="0"/>
        <w:autoSpaceDN w:val="0"/>
        <w:bidi w:val="0"/>
        <w:adjustRightInd w:val="0"/>
        <w:spacing w:line="360" w:lineRule="auto"/>
        <w:rPr>
          <w:rFonts w:ascii="Arial" w:hAnsi="Arial" w:cs="Arial"/>
          <w:color w:val="212121"/>
        </w:rPr>
      </w:pPr>
      <w:r w:rsidRPr="00295EAA">
        <w:rPr>
          <w:rFonts w:ascii="Arial" w:hAnsi="Arial" w:cs="Arial"/>
          <w:color w:val="212121"/>
        </w:rPr>
        <w:t>The faculty's departments are preparing a number of courses to be taught electronically to students, and an example of such courses are: (Introduction to Child Education) in the Department of Child Education and (Children with Special Needs) in the Department of Special Education.</w:t>
      </w:r>
    </w:p>
    <w:p w:rsidR="00BB546D" w:rsidRDefault="00295EAA" w:rsidP="00BE0F13">
      <w:pPr>
        <w:pStyle w:val="a3"/>
        <w:numPr>
          <w:ilvl w:val="0"/>
          <w:numId w:val="40"/>
        </w:numPr>
        <w:autoSpaceDE w:val="0"/>
        <w:autoSpaceDN w:val="0"/>
        <w:bidi w:val="0"/>
        <w:adjustRightInd w:val="0"/>
        <w:spacing w:line="360" w:lineRule="auto"/>
        <w:rPr>
          <w:rFonts w:ascii="Arial" w:hAnsi="Arial" w:cs="Arial"/>
          <w:color w:val="212121"/>
        </w:rPr>
      </w:pPr>
      <w:r w:rsidRPr="00295EAA">
        <w:rPr>
          <w:rFonts w:ascii="Arial" w:hAnsi="Arial" w:cs="Arial"/>
          <w:color w:val="212121"/>
        </w:rPr>
        <w:t>Develop</w:t>
      </w:r>
      <w:r>
        <w:rPr>
          <w:rFonts w:ascii="Arial" w:hAnsi="Arial" w:cs="Arial"/>
          <w:color w:val="212121"/>
        </w:rPr>
        <w:t xml:space="preserve"> a </w:t>
      </w:r>
      <w:r w:rsidRPr="00295EAA">
        <w:rPr>
          <w:rFonts w:ascii="Arial" w:hAnsi="Arial" w:cs="Arial"/>
          <w:color w:val="212121"/>
        </w:rPr>
        <w:t xml:space="preserve">website </w:t>
      </w:r>
      <w:r w:rsidR="00BE0F13">
        <w:rPr>
          <w:rFonts w:ascii="Arial" w:hAnsi="Arial" w:cs="Arial"/>
          <w:color w:val="212121"/>
        </w:rPr>
        <w:t>deals</w:t>
      </w:r>
      <w:r w:rsidRPr="00295EAA">
        <w:rPr>
          <w:rFonts w:ascii="Arial" w:hAnsi="Arial" w:cs="Arial"/>
          <w:color w:val="212121"/>
        </w:rPr>
        <w:t xml:space="preserve"> with student</w:t>
      </w:r>
      <w:r>
        <w:rPr>
          <w:rFonts w:ascii="Arial" w:hAnsi="Arial" w:cs="Arial"/>
          <w:color w:val="212121"/>
        </w:rPr>
        <w:t>s</w:t>
      </w:r>
      <w:r w:rsidRPr="00295EAA">
        <w:rPr>
          <w:rFonts w:ascii="Arial" w:hAnsi="Arial" w:cs="Arial"/>
          <w:color w:val="212121"/>
        </w:rPr>
        <w:t xml:space="preserve"> initiatives and </w:t>
      </w:r>
      <w:r>
        <w:rPr>
          <w:rFonts w:ascii="Arial" w:hAnsi="Arial" w:cs="Arial"/>
          <w:color w:val="212121"/>
        </w:rPr>
        <w:t>creativity.</w:t>
      </w:r>
    </w:p>
    <w:p w:rsidR="00D332A3" w:rsidRPr="00295EAA" w:rsidRDefault="00BB546D" w:rsidP="00BB546D">
      <w:pPr>
        <w:pStyle w:val="a3"/>
        <w:numPr>
          <w:ilvl w:val="0"/>
          <w:numId w:val="40"/>
        </w:numPr>
        <w:autoSpaceDE w:val="0"/>
        <w:autoSpaceDN w:val="0"/>
        <w:bidi w:val="0"/>
        <w:adjustRightInd w:val="0"/>
        <w:spacing w:line="360" w:lineRule="auto"/>
        <w:rPr>
          <w:rFonts w:ascii="Arial" w:hAnsi="Arial" w:cs="Arial"/>
          <w:color w:val="212121"/>
        </w:rPr>
      </w:pPr>
      <w:r w:rsidRPr="00BB546D">
        <w:rPr>
          <w:rFonts w:ascii="Arial" w:hAnsi="Arial" w:cs="Arial"/>
          <w:color w:val="212121"/>
        </w:rPr>
        <w:t xml:space="preserve">Create a </w:t>
      </w:r>
      <w:r w:rsidR="00BE0F13">
        <w:rPr>
          <w:rFonts w:ascii="Arial" w:hAnsi="Arial" w:cs="Arial"/>
          <w:color w:val="212121"/>
        </w:rPr>
        <w:t xml:space="preserve"> web </w:t>
      </w:r>
      <w:r w:rsidRPr="00BB546D">
        <w:rPr>
          <w:rFonts w:ascii="Arial" w:hAnsi="Arial" w:cs="Arial"/>
          <w:color w:val="212121"/>
        </w:rPr>
        <w:t>page on social media to facilitate communication between students and faculty members.</w:t>
      </w:r>
    </w:p>
    <w:p w:rsidR="00C11F3C" w:rsidRPr="00457A67" w:rsidRDefault="00FB10FE" w:rsidP="00457A67">
      <w:pPr>
        <w:autoSpaceDE w:val="0"/>
        <w:autoSpaceDN w:val="0"/>
        <w:adjustRightInd w:val="0"/>
        <w:spacing w:after="0" w:line="36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The</w:t>
      </w:r>
      <w:r w:rsidR="00C11F3C" w:rsidRPr="00457A67">
        <w:rPr>
          <w:rFonts w:ascii="Times New Roman" w:hAnsi="Times New Roman" w:cs="Times New Roman"/>
          <w:b/>
          <w:bCs/>
          <w:sz w:val="28"/>
          <w:szCs w:val="28"/>
          <w:lang w:bidi="ar-JO"/>
        </w:rPr>
        <w:t xml:space="preserve"> Hashemite University</w:t>
      </w:r>
      <w:r>
        <w:rPr>
          <w:rFonts w:ascii="Times New Roman" w:hAnsi="Times New Roman" w:cs="Times New Roman"/>
          <w:b/>
          <w:bCs/>
          <w:sz w:val="28"/>
          <w:szCs w:val="28"/>
          <w:lang w:bidi="ar-JO"/>
        </w:rPr>
        <w:t xml:space="preserve"> Academic</w:t>
      </w:r>
      <w:r w:rsidR="00C11F3C" w:rsidRPr="00457A67">
        <w:rPr>
          <w:rFonts w:ascii="Times New Roman" w:hAnsi="Times New Roman" w:cs="Times New Roman"/>
          <w:b/>
          <w:bCs/>
          <w:sz w:val="28"/>
          <w:szCs w:val="28"/>
          <w:lang w:bidi="ar-JO"/>
        </w:rPr>
        <w:t xml:space="preserve"> Nursery</w:t>
      </w:r>
      <w:r>
        <w:rPr>
          <w:rFonts w:ascii="Times New Roman" w:hAnsi="Times New Roman" w:cs="Times New Roman"/>
          <w:b/>
          <w:bCs/>
          <w:sz w:val="28"/>
          <w:szCs w:val="28"/>
          <w:lang w:bidi="ar-JO"/>
        </w:rPr>
        <w:t>:</w:t>
      </w:r>
    </w:p>
    <w:p w:rsidR="00FB10FE" w:rsidRDefault="00D36B5E" w:rsidP="004B7744">
      <w:pPr>
        <w:pStyle w:val="a3"/>
        <w:numPr>
          <w:ilvl w:val="0"/>
          <w:numId w:val="20"/>
        </w:numPr>
        <w:bidi w:val="0"/>
        <w:spacing w:line="360" w:lineRule="auto"/>
        <w:rPr>
          <w:rFonts w:asciiTheme="majorBidi" w:hAnsiTheme="majorBidi" w:cstheme="majorBidi"/>
        </w:rPr>
      </w:pPr>
      <w:r w:rsidRPr="00B40AB8">
        <w:rPr>
          <w:rFonts w:asciiTheme="majorBidi" w:hAnsiTheme="majorBidi" w:cstheme="majorBidi"/>
        </w:rPr>
        <w:t xml:space="preserve">The Hashemite University Nursery which was officially opened by Her Majesty Queen Rania on February 24, 2016, held a celebration on Mother's Day under the patronage of </w:t>
      </w:r>
      <w:r w:rsidR="004B7744" w:rsidRPr="00B40AB8">
        <w:rPr>
          <w:rFonts w:asciiTheme="majorBidi" w:hAnsiTheme="majorBidi" w:cstheme="majorBidi"/>
        </w:rPr>
        <w:t xml:space="preserve">the </w:t>
      </w:r>
      <w:r w:rsidRPr="00B40AB8">
        <w:rPr>
          <w:rFonts w:asciiTheme="majorBidi" w:hAnsiTheme="majorBidi" w:cstheme="majorBidi"/>
        </w:rPr>
        <w:t>President of the University. The celebration included a variety of activities done by the nursery children and QRFC students</w:t>
      </w:r>
      <w:r w:rsidR="00FB10FE">
        <w:rPr>
          <w:rFonts w:asciiTheme="majorBidi" w:hAnsiTheme="majorBidi" w:cstheme="majorBidi"/>
        </w:rPr>
        <w:t xml:space="preserve"> and a graduation ceremony for KG1 children who graduated from the nursery</w:t>
      </w:r>
    </w:p>
    <w:p w:rsidR="0043074B" w:rsidRDefault="0043074B" w:rsidP="00FB10FE">
      <w:pPr>
        <w:pStyle w:val="a3"/>
        <w:numPr>
          <w:ilvl w:val="0"/>
          <w:numId w:val="20"/>
        </w:numPr>
        <w:bidi w:val="0"/>
        <w:spacing w:line="360" w:lineRule="auto"/>
        <w:rPr>
          <w:rFonts w:asciiTheme="majorBidi" w:hAnsiTheme="majorBidi" w:cstheme="majorBidi"/>
        </w:rPr>
      </w:pPr>
      <w:r w:rsidRPr="00B40AB8">
        <w:rPr>
          <w:rFonts w:asciiTheme="majorBidi" w:hAnsiTheme="majorBidi" w:cstheme="majorBidi"/>
        </w:rPr>
        <w:t>Several institutions visited the nursery</w:t>
      </w:r>
      <w:r w:rsidR="002514C5" w:rsidRPr="00B40AB8">
        <w:rPr>
          <w:rFonts w:asciiTheme="majorBidi" w:hAnsiTheme="majorBidi" w:cstheme="majorBidi"/>
        </w:rPr>
        <w:t xml:space="preserve"> such as</w:t>
      </w:r>
      <w:r w:rsidR="00FB10FE">
        <w:rPr>
          <w:rFonts w:asciiTheme="majorBidi" w:hAnsiTheme="majorBidi" w:cstheme="majorBidi"/>
        </w:rPr>
        <w:t xml:space="preserve"> some representatives of</w:t>
      </w:r>
      <w:r w:rsidRPr="00B40AB8">
        <w:rPr>
          <w:rFonts w:asciiTheme="majorBidi" w:hAnsiTheme="majorBidi" w:cstheme="majorBidi"/>
        </w:rPr>
        <w:t xml:space="preserve"> Queen Rania Foundation </w:t>
      </w:r>
      <w:r w:rsidR="002514C5" w:rsidRPr="00B40AB8">
        <w:rPr>
          <w:rFonts w:asciiTheme="majorBidi" w:hAnsiTheme="majorBidi" w:cstheme="majorBidi"/>
        </w:rPr>
        <w:t>f</w:t>
      </w:r>
      <w:r w:rsidRPr="00B40AB8">
        <w:rPr>
          <w:rFonts w:asciiTheme="majorBidi" w:hAnsiTheme="majorBidi" w:cstheme="majorBidi"/>
        </w:rPr>
        <w:t>or Education (QRF)</w:t>
      </w:r>
      <w:r w:rsidR="00FB10FE">
        <w:rPr>
          <w:rFonts w:asciiTheme="majorBidi" w:hAnsiTheme="majorBidi" w:cstheme="majorBidi"/>
        </w:rPr>
        <w:t xml:space="preserve"> whom </w:t>
      </w:r>
      <w:r w:rsidR="00007EF3" w:rsidRPr="00B40AB8">
        <w:rPr>
          <w:rFonts w:asciiTheme="majorBidi" w:hAnsiTheme="majorBidi" w:cstheme="majorBidi"/>
        </w:rPr>
        <w:t xml:space="preserve">were given a clear idea about the ways of working with children in the nursery, the nursery facilities and </w:t>
      </w:r>
      <w:r w:rsidR="00FB10FE" w:rsidRPr="00B40AB8">
        <w:rPr>
          <w:rFonts w:asciiTheme="majorBidi" w:hAnsiTheme="majorBidi" w:cstheme="majorBidi"/>
        </w:rPr>
        <w:t>equipment</w:t>
      </w:r>
      <w:r w:rsidR="00007EF3" w:rsidRPr="00B40AB8">
        <w:rPr>
          <w:rFonts w:asciiTheme="majorBidi" w:hAnsiTheme="majorBidi" w:cstheme="majorBidi"/>
        </w:rPr>
        <w:t>, and the organization of</w:t>
      </w:r>
      <w:r w:rsidRPr="00B40AB8">
        <w:rPr>
          <w:rFonts w:asciiTheme="majorBidi" w:hAnsiTheme="majorBidi" w:cstheme="majorBidi"/>
        </w:rPr>
        <w:t xml:space="preserve"> its physical environment and equipment so that they can </w:t>
      </w:r>
      <w:r w:rsidR="00007EF3" w:rsidRPr="00B40AB8">
        <w:rPr>
          <w:rFonts w:asciiTheme="majorBidi" w:hAnsiTheme="majorBidi" w:cstheme="majorBidi"/>
        </w:rPr>
        <w:t>benefit from</w:t>
      </w:r>
      <w:r w:rsidRPr="00B40AB8">
        <w:rPr>
          <w:rFonts w:asciiTheme="majorBidi" w:hAnsiTheme="majorBidi" w:cstheme="majorBidi"/>
        </w:rPr>
        <w:t xml:space="preserve"> the success story of the Hashemite University</w:t>
      </w:r>
      <w:r w:rsidR="00007EF3" w:rsidRPr="00B40AB8">
        <w:rPr>
          <w:rFonts w:asciiTheme="majorBidi" w:hAnsiTheme="majorBidi" w:cstheme="majorBidi"/>
        </w:rPr>
        <w:t xml:space="preserve"> Nursery to establish similar nurseries</w:t>
      </w:r>
      <w:r w:rsidRPr="00B40AB8">
        <w:rPr>
          <w:rFonts w:asciiTheme="majorBidi" w:hAnsiTheme="majorBidi" w:cstheme="majorBidi"/>
        </w:rPr>
        <w:t xml:space="preserve"> and transfer </w:t>
      </w:r>
      <w:r w:rsidR="00007EF3" w:rsidRPr="00B40AB8">
        <w:rPr>
          <w:rFonts w:asciiTheme="majorBidi" w:hAnsiTheme="majorBidi" w:cstheme="majorBidi"/>
        </w:rPr>
        <w:t>this unique model to other</w:t>
      </w:r>
      <w:r w:rsidRPr="00B40AB8">
        <w:rPr>
          <w:rFonts w:asciiTheme="majorBidi" w:hAnsiTheme="majorBidi" w:cstheme="majorBidi"/>
        </w:rPr>
        <w:t xml:space="preserve"> institutions wishing to establish nurseries for children.</w:t>
      </w:r>
    </w:p>
    <w:p w:rsidR="004B7744" w:rsidRDefault="00FB10FE" w:rsidP="00FB10FE">
      <w:pPr>
        <w:pStyle w:val="a3"/>
        <w:numPr>
          <w:ilvl w:val="0"/>
          <w:numId w:val="20"/>
        </w:numPr>
        <w:bidi w:val="0"/>
        <w:spacing w:line="360" w:lineRule="auto"/>
        <w:rPr>
          <w:rFonts w:ascii="Arial" w:hAnsi="Arial" w:cs="Arial"/>
        </w:rPr>
      </w:pPr>
      <w:r w:rsidRPr="009662AB">
        <w:rPr>
          <w:rFonts w:ascii="Arial" w:hAnsi="Arial" w:cs="Arial"/>
          <w:color w:val="212121"/>
        </w:rPr>
        <w:t>The nursery organizes weekly educational and recreational activities for children, and has activities on various occasions such as Independence Day, Mother's Day, the beginning of Ramadan and others, in order to introduce children to these events.</w:t>
      </w:r>
    </w:p>
    <w:p w:rsidR="00FB10FE" w:rsidRDefault="00FB10FE" w:rsidP="00FB10FE">
      <w:pPr>
        <w:pStyle w:val="a3"/>
        <w:bidi w:val="0"/>
        <w:spacing w:line="360" w:lineRule="auto"/>
        <w:rPr>
          <w:rFonts w:asciiTheme="majorBidi" w:hAnsiTheme="majorBidi" w:cstheme="majorBidi"/>
        </w:rPr>
      </w:pPr>
    </w:p>
    <w:p w:rsidR="00FB10FE" w:rsidRPr="00FB10FE" w:rsidRDefault="00FB10FE" w:rsidP="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b/>
          <w:bCs/>
          <w:color w:val="212121"/>
          <w:sz w:val="24"/>
          <w:szCs w:val="24"/>
          <w:bdr w:val="none" w:sz="0" w:space="0" w:color="auto" w:frame="1"/>
        </w:rPr>
      </w:pPr>
      <w:r w:rsidRPr="00FB10FE">
        <w:rPr>
          <w:rFonts w:ascii="Arial" w:eastAsia="Times New Roman" w:hAnsi="Arial" w:cs="Arial"/>
          <w:b/>
          <w:bCs/>
          <w:color w:val="212121"/>
          <w:sz w:val="24"/>
          <w:szCs w:val="24"/>
          <w:bdr w:val="none" w:sz="0" w:space="0" w:color="auto" w:frame="1"/>
        </w:rPr>
        <w:lastRenderedPageBreak/>
        <w:t>The role of QRFC in serving the local and Arab community:</w:t>
      </w:r>
    </w:p>
    <w:p w:rsidR="00FB10FE" w:rsidRPr="00FB10FE" w:rsidRDefault="00FB10FE" w:rsidP="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12121"/>
          <w:sz w:val="24"/>
          <w:szCs w:val="24"/>
          <w:bdr w:val="none" w:sz="0" w:space="0" w:color="auto" w:frame="1"/>
        </w:rPr>
      </w:pPr>
      <w:r>
        <w:rPr>
          <w:rFonts w:ascii="Arial" w:eastAsia="Times New Roman" w:hAnsi="Arial" w:cs="Arial"/>
          <w:color w:val="212121"/>
          <w:sz w:val="24"/>
          <w:szCs w:val="24"/>
          <w:bdr w:val="none" w:sz="0" w:space="0" w:color="auto" w:frame="1"/>
        </w:rPr>
        <w:t>S</w:t>
      </w:r>
      <w:r w:rsidRPr="00FB10FE">
        <w:rPr>
          <w:rFonts w:ascii="Arial" w:eastAsia="Times New Roman" w:hAnsi="Arial" w:cs="Arial"/>
          <w:color w:val="212121"/>
          <w:sz w:val="24"/>
          <w:szCs w:val="24"/>
          <w:bdr w:val="none" w:sz="0" w:space="0" w:color="auto" w:frame="1"/>
        </w:rPr>
        <w:t>tudents of the college carried out many initiatives, activities and awareness seminars that serve the members of the society including:</w:t>
      </w:r>
    </w:p>
    <w:p w:rsidR="00FB10FE" w:rsidRPr="00FB10FE" w:rsidRDefault="00FB10FE" w:rsidP="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12121"/>
          <w:sz w:val="24"/>
          <w:szCs w:val="24"/>
          <w:bdr w:val="none" w:sz="0" w:space="0" w:color="auto" w:frame="1"/>
        </w:rPr>
      </w:pPr>
      <w:r w:rsidRPr="00FB10FE">
        <w:rPr>
          <w:rFonts w:ascii="Arial" w:eastAsia="Times New Roman" w:hAnsi="Arial" w:cs="Arial"/>
          <w:color w:val="212121"/>
          <w:sz w:val="24"/>
          <w:szCs w:val="24"/>
          <w:bdr w:val="none" w:sz="0" w:space="0" w:color="auto" w:frame="1"/>
        </w:rPr>
        <w:t>- Holding seminars and awareness workshops on parenting for local women in cooperation with the Jordan River Foundation / Queen Rania Family and Child Center.</w:t>
      </w:r>
    </w:p>
    <w:p w:rsidR="00FB10FE" w:rsidRPr="00FB10FE" w:rsidRDefault="00FB10FE" w:rsidP="00E6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12121"/>
          <w:sz w:val="24"/>
          <w:szCs w:val="24"/>
          <w:bdr w:val="none" w:sz="0" w:space="0" w:color="auto" w:frame="1"/>
        </w:rPr>
      </w:pPr>
      <w:r w:rsidRPr="00FB10FE">
        <w:rPr>
          <w:rFonts w:ascii="Arial" w:eastAsia="Times New Roman" w:hAnsi="Arial" w:cs="Arial"/>
          <w:color w:val="212121"/>
          <w:sz w:val="24"/>
          <w:szCs w:val="24"/>
          <w:bdr w:val="none" w:sz="0" w:space="0" w:color="auto" w:frame="1"/>
        </w:rPr>
        <w:t xml:space="preserve">- Work </w:t>
      </w:r>
      <w:r w:rsidR="00E6529B">
        <w:rPr>
          <w:rFonts w:ascii="Arial" w:eastAsia="Times New Roman" w:hAnsi="Arial" w:cs="Arial"/>
          <w:color w:val="212121"/>
          <w:sz w:val="24"/>
          <w:szCs w:val="24"/>
          <w:bdr w:val="none" w:sz="0" w:space="0" w:color="auto" w:frame="1"/>
        </w:rPr>
        <w:t>o</w:t>
      </w:r>
      <w:r w:rsidRPr="00FB10FE">
        <w:rPr>
          <w:rFonts w:ascii="Arial" w:eastAsia="Times New Roman" w:hAnsi="Arial" w:cs="Arial"/>
          <w:color w:val="212121"/>
          <w:sz w:val="24"/>
          <w:szCs w:val="24"/>
          <w:bdr w:val="none" w:sz="0" w:space="0" w:color="auto" w:frame="1"/>
        </w:rPr>
        <w:t>n awareness initiative aimed at sensitizing the local community to the causes of disability and informing them of the importance of early intervention and prevention of all kinds.</w:t>
      </w:r>
    </w:p>
    <w:p w:rsidR="00FB10FE" w:rsidRDefault="00FB10FE" w:rsidP="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12121"/>
          <w:sz w:val="24"/>
          <w:szCs w:val="24"/>
        </w:rPr>
      </w:pPr>
      <w:r w:rsidRPr="00FB10FE">
        <w:rPr>
          <w:rFonts w:ascii="Arial" w:eastAsia="Times New Roman" w:hAnsi="Arial" w:cs="Arial"/>
          <w:color w:val="212121"/>
          <w:sz w:val="24"/>
          <w:szCs w:val="24"/>
          <w:bdr w:val="none" w:sz="0" w:space="0" w:color="auto" w:frame="1"/>
        </w:rPr>
        <w:t>- Conduct training courses for the basics of sign language by students.</w:t>
      </w:r>
    </w:p>
    <w:p w:rsidR="00E6529B" w:rsidRDefault="005D3B84" w:rsidP="00E6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212121"/>
          <w:sz w:val="24"/>
          <w:szCs w:val="24"/>
          <w:rtl/>
        </w:rPr>
      </w:pPr>
      <w:r>
        <w:rPr>
          <w:rFonts w:ascii="Arial" w:eastAsia="Times New Roman" w:hAnsi="Arial" w:cs="Arial"/>
          <w:color w:val="212121"/>
          <w:sz w:val="24"/>
          <w:szCs w:val="24"/>
        </w:rPr>
        <w:t xml:space="preserve">- Students also within their practicum training in both majors early childhood and special education </w:t>
      </w:r>
      <w:r>
        <w:rPr>
          <w:rFonts w:ascii="Arial" w:hAnsi="Arial" w:cs="Arial"/>
          <w:color w:val="212121"/>
        </w:rPr>
        <w:t>carry out many voluntary activities and initiatives that serve the local community in each semester</w:t>
      </w:r>
      <w:r>
        <w:rPr>
          <w:rFonts w:ascii="Arial" w:eastAsia="Times New Roman" w:hAnsi="Arial" w:cs="Arial"/>
          <w:color w:val="212121"/>
          <w:sz w:val="24"/>
          <w:szCs w:val="24"/>
        </w:rPr>
        <w:t>: initiatives such as: (ask me, life is good, your happiness is my happiness).</w:t>
      </w:r>
    </w:p>
    <w:p w:rsidR="00E6529B" w:rsidRPr="00FB10FE" w:rsidRDefault="00E6529B" w:rsidP="00E6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Arial" w:eastAsia="Times New Roman" w:hAnsi="Arial" w:cs="Arial"/>
          <w:color w:val="212121"/>
          <w:sz w:val="24"/>
          <w:szCs w:val="24"/>
        </w:rPr>
      </w:pPr>
      <w:r>
        <w:rPr>
          <w:rFonts w:ascii="Arial" w:eastAsia="Times New Roman" w:hAnsi="Arial" w:cs="Arial"/>
          <w:color w:val="212121"/>
          <w:sz w:val="24"/>
          <w:szCs w:val="24"/>
        </w:rPr>
        <w:t xml:space="preserve">- </w:t>
      </w:r>
      <w:r w:rsidRPr="00E6529B">
        <w:rPr>
          <w:rFonts w:ascii="Arial" w:eastAsia="Times New Roman" w:hAnsi="Arial" w:cs="Arial"/>
          <w:color w:val="212121"/>
          <w:sz w:val="24"/>
          <w:szCs w:val="24"/>
        </w:rPr>
        <w:t xml:space="preserve">The </w:t>
      </w:r>
      <w:r>
        <w:rPr>
          <w:rFonts w:ascii="Arial" w:eastAsia="Times New Roman" w:hAnsi="Arial" w:cs="Arial"/>
          <w:color w:val="212121"/>
          <w:sz w:val="24"/>
          <w:szCs w:val="24"/>
        </w:rPr>
        <w:t xml:space="preserve">faculty </w:t>
      </w:r>
      <w:r w:rsidRPr="00E6529B">
        <w:rPr>
          <w:rFonts w:ascii="Arial" w:eastAsia="Times New Roman" w:hAnsi="Arial" w:cs="Arial"/>
          <w:color w:val="212121"/>
          <w:sz w:val="24"/>
          <w:szCs w:val="24"/>
        </w:rPr>
        <w:t xml:space="preserve">members </w:t>
      </w:r>
      <w:r>
        <w:rPr>
          <w:rFonts w:ascii="Arial" w:eastAsia="Times New Roman" w:hAnsi="Arial" w:cs="Arial"/>
          <w:color w:val="212121"/>
          <w:sz w:val="24"/>
          <w:szCs w:val="24"/>
        </w:rPr>
        <w:t>participate in review research and in d</w:t>
      </w:r>
      <w:r w:rsidRPr="00E6529B">
        <w:rPr>
          <w:rFonts w:ascii="Arial" w:eastAsia="Times New Roman" w:hAnsi="Arial" w:cs="Arial"/>
          <w:color w:val="212121"/>
          <w:sz w:val="24"/>
          <w:szCs w:val="24"/>
        </w:rPr>
        <w:t xml:space="preserve">iscuss theses at </w:t>
      </w:r>
      <w:r>
        <w:rPr>
          <w:rFonts w:ascii="Arial" w:eastAsia="Times New Roman" w:hAnsi="Arial" w:cs="Arial"/>
          <w:color w:val="212121"/>
          <w:sz w:val="24"/>
          <w:szCs w:val="24"/>
        </w:rPr>
        <w:t>Master and PhD levels.</w:t>
      </w:r>
    </w:p>
    <w:p w:rsidR="005D3B84" w:rsidRDefault="005D3B84" w:rsidP="005D3B84">
      <w:pPr>
        <w:autoSpaceDE w:val="0"/>
        <w:autoSpaceDN w:val="0"/>
        <w:adjustRightInd w:val="0"/>
        <w:spacing w:after="0" w:line="360" w:lineRule="auto"/>
        <w:rPr>
          <w:rFonts w:asciiTheme="majorBidi" w:eastAsia="Times New Roman" w:hAnsiTheme="majorBidi" w:cstheme="majorBidi"/>
          <w:sz w:val="24"/>
          <w:szCs w:val="24"/>
        </w:rPr>
      </w:pPr>
    </w:p>
    <w:p w:rsidR="003B370B" w:rsidRPr="005D3B84" w:rsidRDefault="003B370B" w:rsidP="005D3B84">
      <w:pPr>
        <w:autoSpaceDE w:val="0"/>
        <w:autoSpaceDN w:val="0"/>
        <w:adjustRightInd w:val="0"/>
        <w:spacing w:after="0" w:line="360" w:lineRule="auto"/>
        <w:rPr>
          <w:rStyle w:val="shorttext"/>
          <w:rFonts w:asciiTheme="majorBidi" w:hAnsiTheme="majorBidi" w:cstheme="majorBidi"/>
        </w:rPr>
      </w:pPr>
      <w:r w:rsidRPr="004C0C5A">
        <w:rPr>
          <w:rStyle w:val="shorttext"/>
          <w:rFonts w:asciiTheme="majorBidi" w:hAnsiTheme="majorBidi" w:cstheme="majorBidi"/>
          <w:b/>
          <w:bCs/>
          <w:sz w:val="28"/>
          <w:szCs w:val="28"/>
        </w:rPr>
        <w:t xml:space="preserve"> Future Aspirations</w:t>
      </w:r>
      <w:r w:rsidR="005D3B84">
        <w:rPr>
          <w:rStyle w:val="shorttext"/>
          <w:rFonts w:asciiTheme="majorBidi" w:hAnsiTheme="majorBidi" w:cstheme="majorBidi"/>
          <w:b/>
          <w:bCs/>
          <w:sz w:val="28"/>
          <w:szCs w:val="28"/>
        </w:rPr>
        <w:t>:</w:t>
      </w:r>
    </w:p>
    <w:p w:rsidR="003B370B" w:rsidRPr="004C0C5A" w:rsidRDefault="00F96B5C" w:rsidP="005D3B84">
      <w:pPr>
        <w:spacing w:after="0" w:line="360" w:lineRule="auto"/>
        <w:rPr>
          <w:rFonts w:asciiTheme="majorBidi" w:hAnsiTheme="majorBidi" w:cstheme="majorBidi"/>
          <w:b/>
          <w:bCs/>
          <w:sz w:val="24"/>
          <w:szCs w:val="24"/>
        </w:rPr>
      </w:pPr>
      <w:r>
        <w:rPr>
          <w:rFonts w:asciiTheme="majorBidi" w:hAnsiTheme="majorBidi" w:cstheme="majorBidi"/>
          <w:b/>
          <w:bCs/>
          <w:sz w:val="24"/>
          <w:szCs w:val="24"/>
        </w:rPr>
        <w:t xml:space="preserve">A. Plans for </w:t>
      </w:r>
      <w:r w:rsidRPr="004C0C5A">
        <w:rPr>
          <w:rFonts w:asciiTheme="majorBidi" w:hAnsiTheme="majorBidi" w:cstheme="majorBidi"/>
          <w:b/>
          <w:bCs/>
          <w:sz w:val="24"/>
          <w:szCs w:val="24"/>
        </w:rPr>
        <w:t>developing</w:t>
      </w:r>
      <w:r w:rsidR="003B370B" w:rsidRPr="004C0C5A">
        <w:rPr>
          <w:rFonts w:asciiTheme="majorBidi" w:hAnsiTheme="majorBidi" w:cstheme="majorBidi"/>
          <w:b/>
          <w:bCs/>
          <w:sz w:val="24"/>
          <w:szCs w:val="24"/>
        </w:rPr>
        <w:t xml:space="preserve"> the physical environment</w:t>
      </w:r>
      <w:r w:rsidR="005D3B84">
        <w:rPr>
          <w:rFonts w:asciiTheme="majorBidi" w:hAnsiTheme="majorBidi" w:cstheme="majorBidi"/>
          <w:b/>
          <w:bCs/>
          <w:sz w:val="24"/>
          <w:szCs w:val="24"/>
        </w:rPr>
        <w:t xml:space="preserve"> of our faculty:</w:t>
      </w:r>
    </w:p>
    <w:p w:rsidR="005D3B84" w:rsidRPr="005D3B84" w:rsidRDefault="005D3B84" w:rsidP="005D3B84">
      <w:pPr>
        <w:pStyle w:val="a3"/>
        <w:numPr>
          <w:ilvl w:val="0"/>
          <w:numId w:val="3"/>
        </w:numPr>
        <w:bidi w:val="0"/>
        <w:spacing w:line="360" w:lineRule="auto"/>
        <w:rPr>
          <w:rFonts w:asciiTheme="majorBidi" w:hAnsiTheme="majorBidi" w:cstheme="majorBidi"/>
        </w:rPr>
      </w:pPr>
      <w:r>
        <w:rPr>
          <w:rFonts w:ascii="Arial" w:hAnsi="Arial" w:cs="Arial"/>
          <w:color w:val="212121"/>
        </w:rPr>
        <w:t>Equipping the new faculty building with all its needs and furnishing its various facilities, from offices, classrooms, laboratories, etc., in a manner that helps the faculty members to carry out the educational and research tasks better.</w:t>
      </w:r>
    </w:p>
    <w:p w:rsidR="002F434F" w:rsidRPr="0032382E" w:rsidRDefault="0032382E" w:rsidP="0032382E">
      <w:pPr>
        <w:pStyle w:val="a3"/>
        <w:numPr>
          <w:ilvl w:val="0"/>
          <w:numId w:val="3"/>
        </w:numPr>
        <w:bidi w:val="0"/>
        <w:spacing w:line="360" w:lineRule="auto"/>
        <w:rPr>
          <w:rFonts w:asciiTheme="majorBidi" w:hAnsiTheme="majorBidi" w:cstheme="majorBidi"/>
        </w:rPr>
      </w:pPr>
      <w:r w:rsidRPr="0032382E">
        <w:rPr>
          <w:rFonts w:asciiTheme="majorBidi" w:hAnsiTheme="majorBidi" w:cstheme="majorBidi"/>
        </w:rPr>
        <w:t xml:space="preserve">• Preparing a computer laboratory </w:t>
      </w:r>
      <w:r>
        <w:rPr>
          <w:rFonts w:asciiTheme="majorBidi" w:hAnsiTheme="majorBidi" w:cstheme="majorBidi"/>
        </w:rPr>
        <w:t>for</w:t>
      </w:r>
      <w:r w:rsidRPr="0032382E">
        <w:rPr>
          <w:rFonts w:asciiTheme="majorBidi" w:hAnsiTheme="majorBidi" w:cstheme="majorBidi"/>
        </w:rPr>
        <w:t xml:space="preserve"> designing the educational aids to train the students of the college to provide suitable educational methods for the children, and provide the schools, </w:t>
      </w:r>
      <w:r>
        <w:rPr>
          <w:rFonts w:asciiTheme="majorBidi" w:hAnsiTheme="majorBidi" w:cstheme="majorBidi"/>
        </w:rPr>
        <w:t>institutions</w:t>
      </w:r>
      <w:r w:rsidRPr="0032382E">
        <w:rPr>
          <w:rFonts w:asciiTheme="majorBidi" w:hAnsiTheme="majorBidi" w:cstheme="majorBidi"/>
        </w:rPr>
        <w:t xml:space="preserve"> and centers collaborating with the college to use them in the education of children</w:t>
      </w:r>
      <w:r>
        <w:rPr>
          <w:rFonts w:asciiTheme="majorBidi" w:hAnsiTheme="majorBidi" w:cstheme="majorBidi"/>
        </w:rPr>
        <w:t>.</w:t>
      </w:r>
    </w:p>
    <w:p w:rsidR="002F434F" w:rsidRDefault="002F434F" w:rsidP="0057240C">
      <w:pPr>
        <w:pStyle w:val="a3"/>
        <w:numPr>
          <w:ilvl w:val="0"/>
          <w:numId w:val="3"/>
        </w:numPr>
        <w:bidi w:val="0"/>
        <w:spacing w:line="360" w:lineRule="auto"/>
        <w:rPr>
          <w:rFonts w:asciiTheme="majorBidi" w:hAnsiTheme="majorBidi" w:cstheme="majorBidi"/>
        </w:rPr>
      </w:pPr>
      <w:r>
        <w:rPr>
          <w:rFonts w:ascii="Arial" w:hAnsi="Arial" w:cs="Arial"/>
          <w:color w:val="212121"/>
        </w:rPr>
        <w:t>Preparing a laboratory for assessment and diagnosis equipped with the necessary measurements and tests to train students to discover disabilities and learning difficulties in children and early intervention to address and treat them. This laboratory can initially assess and diagnose the status of children enrolled in the university nursery. It can then be developed to receive children from the local community.</w:t>
      </w:r>
    </w:p>
    <w:p w:rsidR="002F434F" w:rsidRDefault="002F434F" w:rsidP="0032382E">
      <w:pPr>
        <w:pStyle w:val="a3"/>
        <w:numPr>
          <w:ilvl w:val="0"/>
          <w:numId w:val="3"/>
        </w:numPr>
        <w:bidi w:val="0"/>
        <w:spacing w:line="360" w:lineRule="auto"/>
        <w:rPr>
          <w:rFonts w:ascii="Arial" w:hAnsi="Arial" w:cs="Arial"/>
        </w:rPr>
      </w:pPr>
      <w:r w:rsidRPr="009662AB">
        <w:rPr>
          <w:rFonts w:ascii="Arial" w:hAnsi="Arial" w:cs="Arial"/>
        </w:rPr>
        <w:lastRenderedPageBreak/>
        <w:t xml:space="preserve">Establishing a special education center for </w:t>
      </w:r>
      <w:r w:rsidR="009662AB" w:rsidRPr="009662AB">
        <w:rPr>
          <w:rFonts w:ascii="Arial" w:hAnsi="Arial" w:cs="Arial"/>
        </w:rPr>
        <w:t>children</w:t>
      </w:r>
      <w:r w:rsidRPr="009662AB">
        <w:rPr>
          <w:rFonts w:ascii="Arial" w:hAnsi="Arial" w:cs="Arial"/>
        </w:rPr>
        <w:t xml:space="preserve"> with </w:t>
      </w:r>
      <w:r w:rsidRPr="009662AB">
        <w:rPr>
          <w:rFonts w:ascii="Arial" w:hAnsi="Arial" w:cs="Arial"/>
          <w:color w:val="212121"/>
        </w:rPr>
        <w:t>disabilities so that it will be a leading center that will profit the university and serve the training and rehabilitation of students.</w:t>
      </w:r>
    </w:p>
    <w:p w:rsidR="009662AB" w:rsidRPr="009662AB" w:rsidRDefault="002F434F" w:rsidP="005A65CD">
      <w:pPr>
        <w:pStyle w:val="a3"/>
        <w:numPr>
          <w:ilvl w:val="0"/>
          <w:numId w:val="38"/>
        </w:numPr>
        <w:bidi w:val="0"/>
        <w:spacing w:line="360" w:lineRule="auto"/>
        <w:rPr>
          <w:rFonts w:asciiTheme="majorBidi" w:hAnsiTheme="majorBidi" w:cstheme="majorBidi"/>
          <w:b/>
          <w:bCs/>
        </w:rPr>
      </w:pPr>
      <w:r w:rsidRPr="002F434F">
        <w:rPr>
          <w:rFonts w:ascii="Arial" w:hAnsi="Arial" w:cs="Arial"/>
          <w:b/>
          <w:bCs/>
          <w:color w:val="212121"/>
        </w:rPr>
        <w:t>Study Plans:</w:t>
      </w:r>
    </w:p>
    <w:p w:rsidR="003B370B" w:rsidRPr="009662AB" w:rsidRDefault="002F434F" w:rsidP="009662AB">
      <w:pPr>
        <w:spacing w:line="360" w:lineRule="auto"/>
        <w:ind w:left="360" w:firstLine="360"/>
        <w:rPr>
          <w:rFonts w:asciiTheme="majorBidi" w:hAnsiTheme="majorBidi" w:cstheme="majorBidi"/>
          <w:b/>
          <w:bCs/>
        </w:rPr>
      </w:pPr>
      <w:r w:rsidRPr="009662AB">
        <w:rPr>
          <w:rFonts w:ascii="Arial" w:hAnsi="Arial" w:cs="Arial"/>
          <w:color w:val="212121"/>
        </w:rPr>
        <w:t xml:space="preserve">Updating and reviewing the study plans to contribute to </w:t>
      </w:r>
      <w:r w:rsidR="003A4A48" w:rsidRPr="009662AB">
        <w:rPr>
          <w:rFonts w:ascii="Arial" w:hAnsi="Arial" w:cs="Arial"/>
          <w:color w:val="212121"/>
        </w:rPr>
        <w:t xml:space="preserve">best achieve </w:t>
      </w:r>
      <w:r w:rsidRPr="009662AB">
        <w:rPr>
          <w:rFonts w:ascii="Arial" w:hAnsi="Arial" w:cs="Arial"/>
          <w:color w:val="212121"/>
        </w:rPr>
        <w:t xml:space="preserve">the visions of His Majesty King Abdullah II, in line with the latest developments, and the needs of the local and regional community, and </w:t>
      </w:r>
      <w:r w:rsidR="003A4A48" w:rsidRPr="009662AB">
        <w:rPr>
          <w:rFonts w:ascii="Arial" w:hAnsi="Arial" w:cs="Arial"/>
          <w:color w:val="212121"/>
        </w:rPr>
        <w:t>with what best serves our</w:t>
      </w:r>
      <w:r w:rsidRPr="009662AB">
        <w:rPr>
          <w:rFonts w:ascii="Arial" w:hAnsi="Arial" w:cs="Arial"/>
          <w:color w:val="212121"/>
        </w:rPr>
        <w:t xml:space="preserve"> students in preparing them </w:t>
      </w:r>
      <w:r w:rsidR="005A65CD" w:rsidRPr="009662AB">
        <w:rPr>
          <w:rFonts w:ascii="Arial" w:hAnsi="Arial" w:cs="Arial"/>
          <w:color w:val="212121"/>
        </w:rPr>
        <w:t>the</w:t>
      </w:r>
      <w:r w:rsidRPr="009662AB">
        <w:rPr>
          <w:rFonts w:ascii="Arial" w:hAnsi="Arial" w:cs="Arial"/>
          <w:color w:val="212121"/>
        </w:rPr>
        <w:t xml:space="preserve"> best </w:t>
      </w:r>
      <w:r w:rsidR="005A65CD" w:rsidRPr="009662AB">
        <w:rPr>
          <w:rFonts w:ascii="Arial" w:hAnsi="Arial" w:cs="Arial"/>
          <w:color w:val="212121"/>
        </w:rPr>
        <w:t>preparation to do their job as teachers and care</w:t>
      </w:r>
      <w:r w:rsidR="00A805EC" w:rsidRPr="009662AB">
        <w:rPr>
          <w:rFonts w:ascii="Arial" w:hAnsi="Arial" w:cs="Arial"/>
          <w:color w:val="212121"/>
        </w:rPr>
        <w:t>givers</w:t>
      </w:r>
      <w:r w:rsidR="005A65CD" w:rsidRPr="009662AB">
        <w:rPr>
          <w:rFonts w:ascii="Arial" w:hAnsi="Arial" w:cs="Arial"/>
          <w:color w:val="212121"/>
        </w:rPr>
        <w:t xml:space="preserve"> for children in general and for those </w:t>
      </w:r>
      <w:r w:rsidRPr="009662AB">
        <w:rPr>
          <w:rFonts w:ascii="Arial" w:hAnsi="Arial" w:cs="Arial"/>
          <w:color w:val="212121"/>
        </w:rPr>
        <w:t>with disabilities in particular.</w:t>
      </w:r>
    </w:p>
    <w:p w:rsidR="00A805EC" w:rsidRPr="00002329" w:rsidRDefault="00A805EC" w:rsidP="00A805EC">
      <w:pPr>
        <w:pStyle w:val="a3"/>
        <w:numPr>
          <w:ilvl w:val="0"/>
          <w:numId w:val="38"/>
        </w:numPr>
        <w:bidi w:val="0"/>
        <w:spacing w:line="360" w:lineRule="auto"/>
        <w:rPr>
          <w:rFonts w:asciiTheme="majorBidi" w:hAnsiTheme="majorBidi" w:cstheme="majorBidi"/>
          <w:b/>
          <w:bCs/>
        </w:rPr>
      </w:pPr>
      <w:r w:rsidRPr="00002329">
        <w:rPr>
          <w:rFonts w:ascii="Arial" w:hAnsi="Arial" w:cs="Arial"/>
          <w:b/>
          <w:bCs/>
          <w:color w:val="212121"/>
        </w:rPr>
        <w:t>The offering of new specializations and scientific programs:</w:t>
      </w:r>
    </w:p>
    <w:p w:rsidR="00A805EC" w:rsidRDefault="00A805EC" w:rsidP="00A805EC">
      <w:pPr>
        <w:spacing w:line="360" w:lineRule="auto"/>
        <w:ind w:left="360"/>
        <w:rPr>
          <w:rFonts w:ascii="Arial" w:hAnsi="Arial" w:cs="Arial"/>
          <w:color w:val="212121"/>
        </w:rPr>
      </w:pPr>
      <w:r w:rsidRPr="00A805EC">
        <w:rPr>
          <w:rFonts w:ascii="Arial" w:hAnsi="Arial" w:cs="Arial"/>
          <w:color w:val="212121"/>
        </w:rPr>
        <w:t xml:space="preserve"> - Th</w:t>
      </w:r>
      <w:r>
        <w:rPr>
          <w:rFonts w:ascii="Arial" w:hAnsi="Arial" w:cs="Arial"/>
          <w:color w:val="212121"/>
        </w:rPr>
        <w:t xml:space="preserve">e establishment of </w:t>
      </w:r>
      <w:r w:rsidRPr="00A805EC">
        <w:rPr>
          <w:rFonts w:ascii="Arial" w:hAnsi="Arial" w:cs="Arial"/>
          <w:color w:val="212121"/>
        </w:rPr>
        <w:t xml:space="preserve">graduate programs at </w:t>
      </w:r>
      <w:r>
        <w:rPr>
          <w:rFonts w:ascii="Arial" w:hAnsi="Arial" w:cs="Arial"/>
          <w:color w:val="212121"/>
        </w:rPr>
        <w:t>a</w:t>
      </w:r>
      <w:r w:rsidRPr="00A805EC">
        <w:rPr>
          <w:rFonts w:ascii="Arial" w:hAnsi="Arial" w:cs="Arial"/>
          <w:color w:val="212121"/>
        </w:rPr>
        <w:t xml:space="preserve"> master</w:t>
      </w:r>
      <w:r>
        <w:rPr>
          <w:rFonts w:ascii="Arial" w:hAnsi="Arial" w:cs="Arial"/>
          <w:color w:val="212121"/>
        </w:rPr>
        <w:t xml:space="preserve">'s level </w:t>
      </w:r>
      <w:r w:rsidRPr="00A805EC">
        <w:rPr>
          <w:rFonts w:ascii="Arial" w:hAnsi="Arial" w:cs="Arial"/>
          <w:color w:val="212121"/>
        </w:rPr>
        <w:t xml:space="preserve"> i</w:t>
      </w:r>
      <w:r w:rsidR="00002329">
        <w:rPr>
          <w:rFonts w:ascii="Arial" w:hAnsi="Arial" w:cs="Arial"/>
          <w:color w:val="212121"/>
        </w:rPr>
        <w:t xml:space="preserve">n special education, </w:t>
      </w:r>
      <w:r w:rsidRPr="00A805EC">
        <w:rPr>
          <w:rFonts w:ascii="Arial" w:hAnsi="Arial" w:cs="Arial"/>
          <w:color w:val="212121"/>
        </w:rPr>
        <w:t>early childhood</w:t>
      </w:r>
      <w:r w:rsidR="00002329">
        <w:rPr>
          <w:rFonts w:ascii="Arial" w:hAnsi="Arial" w:cs="Arial"/>
          <w:color w:val="212121"/>
        </w:rPr>
        <w:t xml:space="preserve">, and </w:t>
      </w:r>
      <w:r w:rsidRPr="00A805EC">
        <w:rPr>
          <w:rFonts w:ascii="Arial" w:hAnsi="Arial" w:cs="Arial"/>
          <w:color w:val="212121"/>
        </w:rPr>
        <w:t>children's rights, to provide universities and institutions dealing with childhood in Jordanian and Arab society with qualified specialists in these fields.</w:t>
      </w:r>
    </w:p>
    <w:p w:rsidR="0032382E" w:rsidRDefault="0032382E" w:rsidP="00A805EC">
      <w:pPr>
        <w:spacing w:line="360" w:lineRule="auto"/>
        <w:ind w:left="360"/>
        <w:rPr>
          <w:rFonts w:asciiTheme="majorBidi" w:hAnsiTheme="majorBidi" w:cstheme="majorBidi"/>
          <w:b/>
          <w:bCs/>
          <w:sz w:val="24"/>
          <w:szCs w:val="24"/>
        </w:rPr>
      </w:pPr>
      <w:r w:rsidRPr="0032382E">
        <w:rPr>
          <w:rFonts w:asciiTheme="majorBidi" w:hAnsiTheme="majorBidi" w:cstheme="majorBidi"/>
          <w:b/>
          <w:bCs/>
          <w:sz w:val="24"/>
          <w:szCs w:val="24"/>
        </w:rPr>
        <w:t xml:space="preserve">- </w:t>
      </w:r>
      <w:r w:rsidRPr="0032382E">
        <w:rPr>
          <w:rFonts w:ascii="Arial" w:hAnsi="Arial" w:cs="Arial"/>
          <w:color w:val="212121"/>
        </w:rPr>
        <w:t>Sending a group of outstanding students to obtain a PhD in childhood and special education</w:t>
      </w:r>
      <w:r w:rsidRPr="0032382E">
        <w:rPr>
          <w:rFonts w:asciiTheme="majorBidi" w:hAnsiTheme="majorBidi" w:cstheme="majorBidi"/>
          <w:b/>
          <w:bCs/>
          <w:sz w:val="24"/>
          <w:szCs w:val="24"/>
        </w:rPr>
        <w:t>.</w:t>
      </w:r>
    </w:p>
    <w:p w:rsidR="00002329" w:rsidRDefault="00B43FE8" w:rsidP="00002329">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D </w:t>
      </w:r>
      <w:r w:rsidR="00002329">
        <w:rPr>
          <w:rFonts w:asciiTheme="majorBidi" w:hAnsiTheme="majorBidi" w:cstheme="majorBidi"/>
          <w:b/>
          <w:bCs/>
          <w:sz w:val="24"/>
          <w:szCs w:val="24"/>
        </w:rPr>
        <w:t>Scientific Research:</w:t>
      </w:r>
    </w:p>
    <w:p w:rsidR="00002329" w:rsidRPr="00002329" w:rsidRDefault="00002329" w:rsidP="00002329">
      <w:pPr>
        <w:pStyle w:val="a3"/>
        <w:numPr>
          <w:ilvl w:val="0"/>
          <w:numId w:val="39"/>
        </w:numPr>
        <w:bidi w:val="0"/>
        <w:spacing w:line="360" w:lineRule="auto"/>
        <w:rPr>
          <w:rFonts w:asciiTheme="majorBidi" w:hAnsiTheme="majorBidi" w:cstheme="majorBidi"/>
          <w:b/>
          <w:bCs/>
        </w:rPr>
      </w:pPr>
      <w:r>
        <w:rPr>
          <w:rFonts w:ascii="Arial" w:hAnsi="Arial" w:cs="Arial"/>
          <w:color w:val="212121"/>
        </w:rPr>
        <w:t xml:space="preserve">Encouraging the importance of conducting research and publishing research articles </w:t>
      </w:r>
      <w:r w:rsidRPr="00002329">
        <w:rPr>
          <w:rFonts w:ascii="Arial" w:hAnsi="Arial" w:cs="Arial"/>
          <w:color w:val="212121"/>
        </w:rPr>
        <w:t xml:space="preserve">in prestigious scientific journals by identifying research teams in the </w:t>
      </w:r>
      <w:r>
        <w:rPr>
          <w:rFonts w:ascii="Arial" w:hAnsi="Arial" w:cs="Arial"/>
          <w:color w:val="212121"/>
        </w:rPr>
        <w:t>faculty</w:t>
      </w:r>
      <w:r w:rsidRPr="00002329">
        <w:rPr>
          <w:rFonts w:ascii="Arial" w:hAnsi="Arial" w:cs="Arial"/>
          <w:color w:val="212121"/>
        </w:rPr>
        <w:t xml:space="preserve"> to exchange experiences and </w:t>
      </w:r>
      <w:r>
        <w:rPr>
          <w:rFonts w:ascii="Arial" w:hAnsi="Arial" w:cs="Arial"/>
          <w:color w:val="212121"/>
        </w:rPr>
        <w:t xml:space="preserve">conduct </w:t>
      </w:r>
      <w:r w:rsidRPr="00002329">
        <w:rPr>
          <w:rFonts w:ascii="Arial" w:hAnsi="Arial" w:cs="Arial"/>
          <w:color w:val="212121"/>
        </w:rPr>
        <w:t>national research, in cooperation with other colleges in the university and local universities, Arab</w:t>
      </w:r>
      <w:r>
        <w:rPr>
          <w:rFonts w:ascii="Arial" w:hAnsi="Arial" w:cs="Arial"/>
          <w:color w:val="212121"/>
        </w:rPr>
        <w:t>ic</w:t>
      </w:r>
      <w:r w:rsidRPr="00002329">
        <w:rPr>
          <w:rFonts w:ascii="Arial" w:hAnsi="Arial" w:cs="Arial"/>
          <w:color w:val="212121"/>
        </w:rPr>
        <w:t xml:space="preserve"> and international. </w:t>
      </w:r>
    </w:p>
    <w:p w:rsidR="00002329" w:rsidRDefault="00002329" w:rsidP="00002329">
      <w:pPr>
        <w:pStyle w:val="a3"/>
        <w:bidi w:val="0"/>
        <w:spacing w:line="360" w:lineRule="auto"/>
        <w:rPr>
          <w:rFonts w:ascii="Arial" w:hAnsi="Arial" w:cs="Arial"/>
          <w:color w:val="212121"/>
        </w:rPr>
      </w:pPr>
      <w:r w:rsidRPr="00002329">
        <w:rPr>
          <w:rFonts w:ascii="Arial" w:hAnsi="Arial" w:cs="Arial"/>
          <w:color w:val="212121"/>
        </w:rPr>
        <w:t xml:space="preserve">- Involvement of outstanding students in scientific research with faculty members in coordination with the Deanship of Scientific Research. </w:t>
      </w:r>
    </w:p>
    <w:p w:rsidR="00002329" w:rsidRDefault="00002329" w:rsidP="00002329">
      <w:pPr>
        <w:pStyle w:val="a3"/>
        <w:bidi w:val="0"/>
        <w:spacing w:line="360" w:lineRule="auto"/>
        <w:rPr>
          <w:rFonts w:asciiTheme="majorBidi" w:hAnsiTheme="majorBidi" w:cstheme="majorBidi"/>
          <w:b/>
          <w:bCs/>
        </w:rPr>
      </w:pPr>
      <w:r w:rsidRPr="00002329">
        <w:rPr>
          <w:rFonts w:ascii="Arial" w:hAnsi="Arial" w:cs="Arial"/>
          <w:color w:val="212121"/>
        </w:rPr>
        <w:t xml:space="preserve">- Working on issuing a </w:t>
      </w:r>
      <w:r>
        <w:rPr>
          <w:rFonts w:ascii="Arial" w:hAnsi="Arial" w:cs="Arial"/>
          <w:color w:val="212121"/>
        </w:rPr>
        <w:t xml:space="preserve">scholarly </w:t>
      </w:r>
      <w:r w:rsidRPr="00002329">
        <w:rPr>
          <w:rFonts w:ascii="Arial" w:hAnsi="Arial" w:cs="Arial"/>
          <w:color w:val="212121"/>
        </w:rPr>
        <w:t>scientific journal in childhood.</w:t>
      </w:r>
    </w:p>
    <w:p w:rsidR="003B370B" w:rsidRPr="004C0C5A" w:rsidRDefault="009662AB" w:rsidP="009662AB">
      <w:pPr>
        <w:spacing w:after="0" w:line="360" w:lineRule="auto"/>
        <w:rPr>
          <w:rStyle w:val="shorttext"/>
          <w:rFonts w:asciiTheme="majorBidi" w:hAnsiTheme="majorBidi" w:cstheme="majorBidi"/>
          <w:b/>
          <w:bCs/>
          <w:sz w:val="24"/>
          <w:szCs w:val="24"/>
        </w:rPr>
      </w:pPr>
      <w:r>
        <w:rPr>
          <w:rStyle w:val="shorttext"/>
          <w:rFonts w:asciiTheme="majorBidi" w:hAnsiTheme="majorBidi" w:cstheme="majorBidi"/>
          <w:b/>
          <w:bCs/>
          <w:sz w:val="24"/>
          <w:szCs w:val="24"/>
        </w:rPr>
        <w:t>E</w:t>
      </w:r>
      <w:r w:rsidR="003B370B" w:rsidRPr="004C0C5A">
        <w:rPr>
          <w:rStyle w:val="shorttext"/>
          <w:rFonts w:asciiTheme="majorBidi" w:hAnsiTheme="majorBidi" w:cstheme="majorBidi"/>
          <w:b/>
          <w:bCs/>
          <w:sz w:val="24"/>
          <w:szCs w:val="24"/>
        </w:rPr>
        <w:t>.  Plans for cooperation with the</w:t>
      </w:r>
      <w:r w:rsidR="00DB3D3E">
        <w:rPr>
          <w:rStyle w:val="shorttext"/>
          <w:rFonts w:asciiTheme="majorBidi" w:hAnsiTheme="majorBidi" w:cstheme="majorBidi"/>
          <w:b/>
          <w:bCs/>
          <w:sz w:val="24"/>
          <w:szCs w:val="24"/>
        </w:rPr>
        <w:t xml:space="preserve"> local </w:t>
      </w:r>
      <w:r w:rsidR="003B370B" w:rsidRPr="004C0C5A">
        <w:rPr>
          <w:rStyle w:val="shorttext"/>
          <w:rFonts w:asciiTheme="majorBidi" w:hAnsiTheme="majorBidi" w:cstheme="majorBidi"/>
          <w:b/>
          <w:bCs/>
          <w:sz w:val="24"/>
          <w:szCs w:val="24"/>
        </w:rPr>
        <w:t>community</w:t>
      </w:r>
      <w:r w:rsidR="00DB3D3E">
        <w:rPr>
          <w:rStyle w:val="shorttext"/>
          <w:rFonts w:asciiTheme="majorBidi" w:hAnsiTheme="majorBidi" w:cstheme="majorBidi"/>
          <w:b/>
          <w:bCs/>
          <w:sz w:val="24"/>
          <w:szCs w:val="24"/>
        </w:rPr>
        <w:t xml:space="preserve"> and international cooperation</w:t>
      </w:r>
    </w:p>
    <w:p w:rsidR="003B370B" w:rsidRDefault="003B370B" w:rsidP="004B7744">
      <w:pPr>
        <w:pStyle w:val="a3"/>
        <w:numPr>
          <w:ilvl w:val="0"/>
          <w:numId w:val="3"/>
        </w:numPr>
        <w:bidi w:val="0"/>
        <w:spacing w:line="360" w:lineRule="auto"/>
        <w:rPr>
          <w:rFonts w:asciiTheme="majorBidi" w:hAnsiTheme="majorBidi" w:cstheme="majorBidi"/>
        </w:rPr>
      </w:pPr>
      <w:r w:rsidRPr="004C0C5A">
        <w:rPr>
          <w:rFonts w:asciiTheme="majorBidi" w:hAnsiTheme="majorBidi" w:cstheme="majorBidi"/>
        </w:rPr>
        <w:t>QRFC will continue cooperating, building partnerships and making joint activities with various community institutions</w:t>
      </w:r>
      <w:r w:rsidR="00DB3D3E">
        <w:rPr>
          <w:rFonts w:asciiTheme="majorBidi" w:hAnsiTheme="majorBidi" w:cstheme="majorBidi"/>
        </w:rPr>
        <w:t xml:space="preserve"> to serve </w:t>
      </w:r>
      <w:r w:rsidRPr="004C0C5A">
        <w:rPr>
          <w:rFonts w:asciiTheme="majorBidi" w:hAnsiTheme="majorBidi" w:cstheme="majorBidi"/>
        </w:rPr>
        <w:t>the members of the local community.</w:t>
      </w:r>
      <w:r w:rsidR="00DB3D3E">
        <w:rPr>
          <w:rFonts w:asciiTheme="majorBidi" w:hAnsiTheme="majorBidi" w:cstheme="majorBidi"/>
        </w:rPr>
        <w:t xml:space="preserve"> It will also continue building collaborative</w:t>
      </w:r>
      <w:r w:rsidR="00DB3D3E" w:rsidRPr="004C0C5A">
        <w:rPr>
          <w:rFonts w:asciiTheme="majorBidi" w:hAnsiTheme="majorBidi" w:cstheme="majorBidi"/>
        </w:rPr>
        <w:t>relationships with institutions concerned with child</w:t>
      </w:r>
      <w:r w:rsidR="00DB3D3E">
        <w:rPr>
          <w:rFonts w:asciiTheme="majorBidi" w:hAnsiTheme="majorBidi" w:cstheme="majorBidi"/>
        </w:rPr>
        <w:t xml:space="preserve">hood </w:t>
      </w:r>
      <w:r w:rsidR="00DB3D3E" w:rsidRPr="004C0C5A">
        <w:rPr>
          <w:rFonts w:asciiTheme="majorBidi" w:hAnsiTheme="majorBidi" w:cstheme="majorBidi"/>
        </w:rPr>
        <w:t>and persons with disabilities</w:t>
      </w:r>
      <w:r w:rsidR="00DB3D3E">
        <w:rPr>
          <w:rFonts w:asciiTheme="majorBidi" w:hAnsiTheme="majorBidi" w:cstheme="majorBidi"/>
        </w:rPr>
        <w:t>.</w:t>
      </w:r>
    </w:p>
    <w:p w:rsidR="003B370B" w:rsidRDefault="003B370B" w:rsidP="00DB3D3E">
      <w:pPr>
        <w:pStyle w:val="a3"/>
        <w:numPr>
          <w:ilvl w:val="0"/>
          <w:numId w:val="3"/>
        </w:numPr>
        <w:bidi w:val="0"/>
        <w:spacing w:line="360" w:lineRule="auto"/>
        <w:rPr>
          <w:rFonts w:asciiTheme="majorBidi" w:hAnsiTheme="majorBidi" w:cstheme="majorBidi"/>
        </w:rPr>
      </w:pPr>
      <w:r w:rsidRPr="004C0C5A">
        <w:rPr>
          <w:rFonts w:asciiTheme="majorBidi" w:hAnsiTheme="majorBidi" w:cstheme="majorBidi"/>
        </w:rPr>
        <w:lastRenderedPageBreak/>
        <w:t>QRFC plans to build collaborative relationships with universities and other institutions concerned with children, families and persons with disabilities at the international level to keep up with the new knowledge and trends in the fields of early childhood education and special education.</w:t>
      </w:r>
    </w:p>
    <w:p w:rsidR="007A3CE7" w:rsidRPr="007A3CE7" w:rsidRDefault="007A3CE7" w:rsidP="007A3CE7">
      <w:pPr>
        <w:pStyle w:val="a3"/>
        <w:numPr>
          <w:ilvl w:val="0"/>
          <w:numId w:val="3"/>
        </w:numPr>
        <w:bidi w:val="0"/>
        <w:spacing w:line="360" w:lineRule="auto"/>
        <w:rPr>
          <w:rFonts w:asciiTheme="majorBidi" w:hAnsiTheme="majorBidi" w:cstheme="majorBidi"/>
        </w:rPr>
      </w:pPr>
      <w:r w:rsidRPr="007A3CE7">
        <w:rPr>
          <w:rFonts w:asciiTheme="majorBidi" w:hAnsiTheme="majorBidi" w:cstheme="majorBidi"/>
        </w:rPr>
        <w:t xml:space="preserve"> Developing the capacity of faculty members to develop or bring international projects in cooperation with local, Arab and international organizations and universities.</w:t>
      </w:r>
    </w:p>
    <w:p w:rsidR="007A3CE7" w:rsidRPr="007A3CE7" w:rsidRDefault="007A3CE7" w:rsidP="007A3CE7">
      <w:pPr>
        <w:pStyle w:val="a3"/>
        <w:numPr>
          <w:ilvl w:val="0"/>
          <w:numId w:val="3"/>
        </w:numPr>
        <w:bidi w:val="0"/>
        <w:spacing w:line="360" w:lineRule="auto"/>
        <w:rPr>
          <w:rFonts w:asciiTheme="majorBidi" w:hAnsiTheme="majorBidi" w:cstheme="majorBidi"/>
        </w:rPr>
      </w:pPr>
      <w:r w:rsidRPr="007A3CE7">
        <w:rPr>
          <w:rFonts w:asciiTheme="majorBidi" w:hAnsiTheme="majorBidi" w:cstheme="majorBidi"/>
        </w:rPr>
        <w:t xml:space="preserve"> Communicate with local community</w:t>
      </w:r>
      <w:r>
        <w:rPr>
          <w:rFonts w:asciiTheme="majorBidi" w:hAnsiTheme="majorBidi" w:cstheme="majorBidi"/>
        </w:rPr>
        <w:t xml:space="preserve">, </w:t>
      </w:r>
      <w:r w:rsidRPr="007A3CE7">
        <w:rPr>
          <w:rFonts w:asciiTheme="majorBidi" w:hAnsiTheme="majorBidi" w:cstheme="majorBidi"/>
        </w:rPr>
        <w:t>organizations and prestigious Arab and international universities to conduct joint scientific research.</w:t>
      </w:r>
    </w:p>
    <w:p w:rsidR="007A3CE7" w:rsidRDefault="007A3CE7" w:rsidP="007A3CE7">
      <w:pPr>
        <w:pStyle w:val="a3"/>
        <w:numPr>
          <w:ilvl w:val="0"/>
          <w:numId w:val="3"/>
        </w:numPr>
        <w:bidi w:val="0"/>
        <w:spacing w:line="360" w:lineRule="auto"/>
        <w:rPr>
          <w:rFonts w:asciiTheme="majorBidi" w:hAnsiTheme="majorBidi" w:cstheme="majorBidi"/>
        </w:rPr>
      </w:pPr>
      <w:bookmarkStart w:id="0" w:name="_GoBack"/>
      <w:bookmarkEnd w:id="0"/>
      <w:r w:rsidRPr="007A3CE7">
        <w:rPr>
          <w:rFonts w:asciiTheme="majorBidi" w:hAnsiTheme="majorBidi" w:cstheme="majorBidi"/>
        </w:rPr>
        <w:t xml:space="preserve"> Exchange students and attract grants and opportunities to develop their growth and scientific and professional abilities</w:t>
      </w:r>
      <w:r>
        <w:rPr>
          <w:rFonts w:asciiTheme="majorBidi" w:hAnsiTheme="majorBidi" w:cstheme="majorBidi"/>
        </w:rPr>
        <w:t>.</w:t>
      </w:r>
    </w:p>
    <w:p w:rsidR="00F26826" w:rsidRPr="004C0C5A" w:rsidRDefault="00F26826" w:rsidP="00F26826">
      <w:pPr>
        <w:pStyle w:val="a3"/>
        <w:numPr>
          <w:ilvl w:val="0"/>
          <w:numId w:val="3"/>
        </w:numPr>
        <w:bidi w:val="0"/>
        <w:spacing w:line="360" w:lineRule="auto"/>
        <w:rPr>
          <w:rFonts w:asciiTheme="majorBidi" w:hAnsiTheme="majorBidi" w:cstheme="majorBidi"/>
        </w:rPr>
      </w:pPr>
      <w:r w:rsidRPr="00F26826">
        <w:rPr>
          <w:rFonts w:asciiTheme="majorBidi" w:hAnsiTheme="majorBidi" w:cstheme="majorBidi"/>
        </w:rPr>
        <w:t xml:space="preserve">Preparing brochures </w:t>
      </w:r>
      <w:r>
        <w:rPr>
          <w:rFonts w:asciiTheme="majorBidi" w:hAnsiTheme="majorBidi" w:cstheme="majorBidi"/>
        </w:rPr>
        <w:t xml:space="preserve">about various </w:t>
      </w:r>
      <w:r w:rsidRPr="00F26826">
        <w:rPr>
          <w:rFonts w:asciiTheme="majorBidi" w:hAnsiTheme="majorBidi" w:cstheme="majorBidi"/>
        </w:rPr>
        <w:t xml:space="preserve">topics in early childhood and special education for teachers and </w:t>
      </w:r>
      <w:r w:rsidR="00462292">
        <w:rPr>
          <w:rFonts w:asciiTheme="majorBidi" w:hAnsiTheme="majorBidi" w:cstheme="majorBidi"/>
        </w:rPr>
        <w:t xml:space="preserve">local </w:t>
      </w:r>
      <w:r w:rsidRPr="00F26826">
        <w:rPr>
          <w:rFonts w:asciiTheme="majorBidi" w:hAnsiTheme="majorBidi" w:cstheme="majorBidi"/>
        </w:rPr>
        <w:t>community.</w:t>
      </w:r>
    </w:p>
    <w:p w:rsidR="003B370B" w:rsidRPr="004C0C5A" w:rsidRDefault="009662AB" w:rsidP="003070E9">
      <w:pPr>
        <w:spacing w:after="0" w:line="360" w:lineRule="auto"/>
        <w:rPr>
          <w:rFonts w:asciiTheme="majorBidi" w:hAnsiTheme="majorBidi" w:cstheme="majorBidi"/>
          <w:b/>
          <w:bCs/>
          <w:sz w:val="24"/>
          <w:szCs w:val="24"/>
        </w:rPr>
      </w:pPr>
      <w:r>
        <w:rPr>
          <w:rFonts w:asciiTheme="majorBidi" w:hAnsiTheme="majorBidi" w:cstheme="majorBidi"/>
          <w:b/>
          <w:bCs/>
          <w:sz w:val="24"/>
          <w:szCs w:val="24"/>
        </w:rPr>
        <w:t>F</w:t>
      </w:r>
      <w:r w:rsidR="003B370B" w:rsidRPr="004C0C5A">
        <w:rPr>
          <w:rFonts w:asciiTheme="majorBidi" w:hAnsiTheme="majorBidi" w:cstheme="majorBidi"/>
          <w:b/>
          <w:bCs/>
          <w:sz w:val="24"/>
          <w:szCs w:val="24"/>
        </w:rPr>
        <w:t>. Plans for developing the University Academic Nursery</w:t>
      </w:r>
    </w:p>
    <w:p w:rsidR="007A3CE7" w:rsidRPr="007A3CE7" w:rsidRDefault="007A3CE7" w:rsidP="003D0E1C">
      <w:pPr>
        <w:spacing w:line="240" w:lineRule="auto"/>
        <w:rPr>
          <w:rFonts w:asciiTheme="majorBidi" w:hAnsiTheme="majorBidi" w:cstheme="majorBidi"/>
          <w:sz w:val="24"/>
          <w:szCs w:val="24"/>
        </w:rPr>
      </w:pPr>
      <w:r>
        <w:rPr>
          <w:rFonts w:asciiTheme="majorBidi" w:hAnsiTheme="majorBidi" w:cstheme="majorBidi"/>
          <w:sz w:val="24"/>
          <w:szCs w:val="24"/>
        </w:rPr>
        <w:t>- D</w:t>
      </w:r>
      <w:r w:rsidRPr="007A3CE7">
        <w:rPr>
          <w:rFonts w:asciiTheme="majorBidi" w:hAnsiTheme="majorBidi" w:cstheme="majorBidi"/>
          <w:sz w:val="24"/>
          <w:szCs w:val="24"/>
        </w:rPr>
        <w:t xml:space="preserve">evelop the nursery to become a center for research and development of programs provided in the </w:t>
      </w:r>
      <w:r>
        <w:rPr>
          <w:rFonts w:asciiTheme="majorBidi" w:hAnsiTheme="majorBidi" w:cstheme="majorBidi"/>
          <w:sz w:val="24"/>
          <w:szCs w:val="24"/>
        </w:rPr>
        <w:t>nursery</w:t>
      </w:r>
      <w:r w:rsidRPr="007A3CE7">
        <w:rPr>
          <w:rFonts w:asciiTheme="majorBidi" w:hAnsiTheme="majorBidi" w:cstheme="majorBidi"/>
          <w:sz w:val="24"/>
          <w:szCs w:val="24"/>
        </w:rPr>
        <w:t xml:space="preserve"> based on the results of scientific research and </w:t>
      </w:r>
      <w:r w:rsidR="003D0E1C">
        <w:rPr>
          <w:rFonts w:asciiTheme="majorBidi" w:hAnsiTheme="majorBidi" w:cstheme="majorBidi"/>
          <w:sz w:val="24"/>
          <w:szCs w:val="24"/>
        </w:rPr>
        <w:t>applying</w:t>
      </w:r>
      <w:r>
        <w:rPr>
          <w:rFonts w:asciiTheme="majorBidi" w:hAnsiTheme="majorBidi" w:cstheme="majorBidi"/>
          <w:sz w:val="24"/>
          <w:szCs w:val="24"/>
        </w:rPr>
        <w:t xml:space="preserve"> it</w:t>
      </w:r>
      <w:r w:rsidRPr="007A3CE7">
        <w:rPr>
          <w:rFonts w:asciiTheme="majorBidi" w:hAnsiTheme="majorBidi" w:cstheme="majorBidi"/>
          <w:sz w:val="24"/>
          <w:szCs w:val="24"/>
        </w:rPr>
        <w:t xml:space="preserve"> in the educational process and scientific research conducted by members of the faculty and students.</w:t>
      </w:r>
    </w:p>
    <w:p w:rsidR="007A3CE7" w:rsidRPr="007A3CE7" w:rsidRDefault="007A3CE7" w:rsidP="007A3CE7">
      <w:pPr>
        <w:spacing w:line="240" w:lineRule="auto"/>
        <w:rPr>
          <w:rFonts w:asciiTheme="majorBidi" w:hAnsiTheme="majorBidi" w:cstheme="majorBidi"/>
          <w:sz w:val="24"/>
          <w:szCs w:val="24"/>
        </w:rPr>
      </w:pPr>
      <w:r w:rsidRPr="007A3CE7">
        <w:rPr>
          <w:rFonts w:asciiTheme="majorBidi" w:hAnsiTheme="majorBidi" w:cstheme="majorBidi"/>
          <w:sz w:val="24"/>
          <w:szCs w:val="24"/>
        </w:rPr>
        <w:t xml:space="preserve">- Expanding the nursery area to accommodate more </w:t>
      </w:r>
      <w:r w:rsidR="003D0E1C" w:rsidRPr="007A3CE7">
        <w:rPr>
          <w:rFonts w:asciiTheme="majorBidi" w:hAnsiTheme="majorBidi" w:cstheme="majorBidi"/>
          <w:sz w:val="24"/>
          <w:szCs w:val="24"/>
        </w:rPr>
        <w:t>children</w:t>
      </w:r>
      <w:r w:rsidR="003D0E1C">
        <w:rPr>
          <w:rFonts w:asciiTheme="majorBidi" w:hAnsiTheme="majorBidi" w:cstheme="majorBidi"/>
          <w:sz w:val="24"/>
          <w:szCs w:val="24"/>
        </w:rPr>
        <w:t>, and</w:t>
      </w:r>
      <w:r>
        <w:rPr>
          <w:rFonts w:asciiTheme="majorBidi" w:hAnsiTheme="majorBidi" w:cstheme="majorBidi"/>
          <w:sz w:val="24"/>
          <w:szCs w:val="24"/>
        </w:rPr>
        <w:t xml:space="preserve"> c</w:t>
      </w:r>
      <w:r w:rsidRPr="007A3CE7">
        <w:rPr>
          <w:rFonts w:asciiTheme="majorBidi" w:hAnsiTheme="majorBidi" w:cstheme="majorBidi"/>
          <w:sz w:val="24"/>
          <w:szCs w:val="24"/>
        </w:rPr>
        <w:t>ontinuously assess nursery performance and develop and update its work plans to become a model center for early childhood</w:t>
      </w:r>
      <w:r>
        <w:rPr>
          <w:rFonts w:asciiTheme="majorBidi" w:hAnsiTheme="majorBidi" w:cstheme="majorBidi"/>
          <w:sz w:val="24"/>
          <w:szCs w:val="24"/>
        </w:rPr>
        <w:t>,</w:t>
      </w:r>
      <w:r w:rsidRPr="007A3CE7">
        <w:rPr>
          <w:rFonts w:asciiTheme="majorBidi" w:hAnsiTheme="majorBidi" w:cstheme="majorBidi"/>
          <w:sz w:val="24"/>
          <w:szCs w:val="24"/>
        </w:rPr>
        <w:t xml:space="preserve"> and to provide outstanding service to the children of working mothers at the university.</w:t>
      </w:r>
    </w:p>
    <w:p w:rsidR="004B7744" w:rsidRDefault="007A3CE7" w:rsidP="007A3CE7">
      <w:pPr>
        <w:spacing w:line="240" w:lineRule="auto"/>
        <w:rPr>
          <w:rFonts w:asciiTheme="majorBidi" w:hAnsiTheme="majorBidi" w:cstheme="majorBidi"/>
          <w:sz w:val="24"/>
          <w:szCs w:val="24"/>
          <w:rtl/>
        </w:rPr>
      </w:pPr>
      <w:r w:rsidRPr="007A3CE7">
        <w:rPr>
          <w:rFonts w:asciiTheme="majorBidi" w:hAnsiTheme="majorBidi" w:cstheme="majorBidi"/>
          <w:sz w:val="24"/>
          <w:szCs w:val="24"/>
        </w:rPr>
        <w:t>- Conducting training courses for students and the local community and providing opportunities for students to be present with children</w:t>
      </w:r>
      <w:r w:rsidR="003D0E1C">
        <w:rPr>
          <w:rFonts w:asciiTheme="majorBidi" w:hAnsiTheme="majorBidi" w:cstheme="majorBidi"/>
          <w:sz w:val="24"/>
          <w:szCs w:val="24"/>
        </w:rPr>
        <w:t>,</w:t>
      </w:r>
      <w:r w:rsidRPr="007A3CE7">
        <w:rPr>
          <w:rFonts w:asciiTheme="majorBidi" w:hAnsiTheme="majorBidi" w:cstheme="majorBidi"/>
          <w:sz w:val="24"/>
          <w:szCs w:val="24"/>
        </w:rPr>
        <w:t xml:space="preserve"> and applying their theoretical and practical knowledge.</w:t>
      </w:r>
    </w:p>
    <w:p w:rsidR="00E4325B" w:rsidRPr="00E4325B" w:rsidRDefault="009662AB" w:rsidP="00E4325B">
      <w:pPr>
        <w:spacing w:line="240" w:lineRule="auto"/>
        <w:rPr>
          <w:rFonts w:asciiTheme="majorBidi" w:hAnsiTheme="majorBidi" w:cstheme="majorBidi"/>
          <w:b/>
          <w:bCs/>
          <w:sz w:val="24"/>
          <w:szCs w:val="24"/>
        </w:rPr>
      </w:pPr>
      <w:r>
        <w:rPr>
          <w:rFonts w:asciiTheme="majorBidi" w:hAnsiTheme="majorBidi" w:cstheme="majorBidi"/>
          <w:b/>
          <w:bCs/>
          <w:sz w:val="24"/>
          <w:szCs w:val="24"/>
        </w:rPr>
        <w:t>G</w:t>
      </w:r>
      <w:r w:rsidR="00E4325B" w:rsidRPr="00E4325B">
        <w:rPr>
          <w:rFonts w:asciiTheme="majorBidi" w:hAnsiTheme="majorBidi" w:cstheme="majorBidi"/>
          <w:b/>
          <w:bCs/>
          <w:sz w:val="24"/>
          <w:szCs w:val="24"/>
        </w:rPr>
        <w:t>- Field training and graduate students:</w:t>
      </w:r>
    </w:p>
    <w:p w:rsidR="00E4325B" w:rsidRPr="00E4325B" w:rsidRDefault="00E4325B" w:rsidP="00E4325B">
      <w:pPr>
        <w:spacing w:line="240" w:lineRule="auto"/>
        <w:rPr>
          <w:rFonts w:asciiTheme="majorBidi" w:hAnsiTheme="majorBidi" w:cstheme="majorBidi"/>
          <w:sz w:val="24"/>
          <w:szCs w:val="24"/>
        </w:rPr>
      </w:pPr>
      <w:r w:rsidRPr="00E4325B">
        <w:rPr>
          <w:rFonts w:asciiTheme="majorBidi" w:hAnsiTheme="majorBidi" w:cstheme="majorBidi"/>
          <w:sz w:val="24"/>
          <w:szCs w:val="24"/>
        </w:rPr>
        <w:t xml:space="preserve">- Preparing a manual for practical </w:t>
      </w:r>
      <w:r>
        <w:rPr>
          <w:rFonts w:asciiTheme="majorBidi" w:hAnsiTheme="majorBidi" w:cstheme="majorBidi"/>
          <w:sz w:val="24"/>
          <w:szCs w:val="24"/>
        </w:rPr>
        <w:t xml:space="preserve">field training </w:t>
      </w:r>
      <w:r w:rsidRPr="00E4325B">
        <w:rPr>
          <w:rFonts w:asciiTheme="majorBidi" w:hAnsiTheme="majorBidi" w:cstheme="majorBidi"/>
          <w:sz w:val="24"/>
          <w:szCs w:val="24"/>
        </w:rPr>
        <w:t xml:space="preserve">in special education and </w:t>
      </w:r>
      <w:r>
        <w:rPr>
          <w:rFonts w:asciiTheme="majorBidi" w:hAnsiTheme="majorBidi" w:cstheme="majorBidi"/>
          <w:sz w:val="24"/>
          <w:szCs w:val="24"/>
        </w:rPr>
        <w:t xml:space="preserve">early childhood </w:t>
      </w:r>
      <w:r w:rsidRPr="00E4325B">
        <w:rPr>
          <w:rFonts w:asciiTheme="majorBidi" w:hAnsiTheme="majorBidi" w:cstheme="majorBidi"/>
          <w:sz w:val="24"/>
          <w:szCs w:val="24"/>
        </w:rPr>
        <w:t>for field training supervisors and students in various local and Arab universities.</w:t>
      </w:r>
    </w:p>
    <w:p w:rsidR="00E4325B" w:rsidRDefault="00E4325B" w:rsidP="00E4325B">
      <w:pPr>
        <w:spacing w:line="240" w:lineRule="auto"/>
        <w:rPr>
          <w:rFonts w:asciiTheme="majorBidi" w:hAnsiTheme="majorBidi" w:cstheme="majorBidi"/>
          <w:sz w:val="24"/>
          <w:szCs w:val="24"/>
        </w:rPr>
      </w:pPr>
      <w:r w:rsidRPr="00E4325B">
        <w:rPr>
          <w:rFonts w:asciiTheme="majorBidi" w:hAnsiTheme="majorBidi" w:cstheme="majorBidi"/>
          <w:sz w:val="24"/>
          <w:szCs w:val="24"/>
        </w:rPr>
        <w:t>- Activating communication with the graduates and creating job opportunities for them.</w:t>
      </w:r>
    </w:p>
    <w:p w:rsidR="004B06B1" w:rsidRDefault="004B06B1" w:rsidP="00E4325B">
      <w:pPr>
        <w:spacing w:line="240" w:lineRule="auto"/>
        <w:rPr>
          <w:rFonts w:asciiTheme="majorBidi" w:hAnsiTheme="majorBidi" w:cstheme="majorBidi"/>
          <w:sz w:val="24"/>
          <w:szCs w:val="24"/>
          <w:rtl/>
        </w:rPr>
      </w:pPr>
    </w:p>
    <w:p w:rsidR="000D30BE" w:rsidRPr="00BE0F13" w:rsidRDefault="000D30BE" w:rsidP="00BE0F13">
      <w:pPr>
        <w:autoSpaceDE w:val="0"/>
        <w:autoSpaceDN w:val="0"/>
        <w:adjustRightInd w:val="0"/>
        <w:spacing w:after="0" w:line="360" w:lineRule="auto"/>
        <w:jc w:val="center"/>
        <w:rPr>
          <w:rFonts w:asciiTheme="majorBidi" w:hAnsiTheme="majorBidi" w:cstheme="majorBidi"/>
          <w:b/>
          <w:bCs/>
          <w:sz w:val="24"/>
          <w:szCs w:val="24"/>
        </w:rPr>
      </w:pPr>
      <w:r w:rsidRPr="00BE0F13">
        <w:rPr>
          <w:rFonts w:asciiTheme="majorBidi" w:hAnsiTheme="majorBidi" w:cstheme="majorBidi"/>
          <w:b/>
          <w:bCs/>
          <w:sz w:val="24"/>
          <w:szCs w:val="24"/>
        </w:rPr>
        <w:t>Address of Queen Rania Faculty for Childhood:</w:t>
      </w:r>
    </w:p>
    <w:p w:rsidR="006A03DE" w:rsidRPr="00BE0F13" w:rsidRDefault="006A03DE" w:rsidP="00BE0F13">
      <w:pPr>
        <w:autoSpaceDE w:val="0"/>
        <w:autoSpaceDN w:val="0"/>
        <w:adjustRightInd w:val="0"/>
        <w:spacing w:after="0" w:line="360" w:lineRule="auto"/>
        <w:jc w:val="center"/>
        <w:rPr>
          <w:rFonts w:asciiTheme="majorBidi" w:hAnsiTheme="majorBidi" w:cstheme="majorBidi"/>
          <w:b/>
          <w:bCs/>
          <w:sz w:val="24"/>
          <w:szCs w:val="24"/>
          <w:rtl/>
        </w:rPr>
      </w:pPr>
      <w:r w:rsidRPr="00BE0F13">
        <w:rPr>
          <w:rFonts w:asciiTheme="majorBidi" w:hAnsiTheme="majorBidi" w:cstheme="majorBidi"/>
          <w:b/>
          <w:bCs/>
          <w:sz w:val="24"/>
          <w:szCs w:val="24"/>
        </w:rPr>
        <w:t>P.O.</w:t>
      </w:r>
      <w:r w:rsidR="006B3965" w:rsidRPr="00BE0F13">
        <w:rPr>
          <w:rFonts w:asciiTheme="majorBidi" w:hAnsiTheme="majorBidi" w:cstheme="majorBidi"/>
          <w:b/>
          <w:bCs/>
          <w:sz w:val="24"/>
          <w:szCs w:val="24"/>
        </w:rPr>
        <w:t xml:space="preserve"> Box 330139</w:t>
      </w:r>
      <w:r w:rsidR="000D30BE" w:rsidRPr="00BE0F13">
        <w:rPr>
          <w:rFonts w:asciiTheme="majorBidi" w:hAnsiTheme="majorBidi" w:cstheme="majorBidi"/>
          <w:b/>
          <w:bCs/>
          <w:sz w:val="24"/>
          <w:szCs w:val="24"/>
        </w:rPr>
        <w:t>, Postal code 13115</w:t>
      </w:r>
      <w:r w:rsidR="006B3965" w:rsidRPr="00BE0F13">
        <w:rPr>
          <w:rFonts w:asciiTheme="majorBidi" w:hAnsiTheme="majorBidi" w:cstheme="majorBidi"/>
          <w:b/>
          <w:bCs/>
          <w:sz w:val="24"/>
          <w:szCs w:val="24"/>
        </w:rPr>
        <w:t>Zarqa -Jordan,</w:t>
      </w:r>
    </w:p>
    <w:p w:rsidR="002805C6" w:rsidRPr="00E15788" w:rsidRDefault="006A03DE" w:rsidP="00E15788">
      <w:pPr>
        <w:autoSpaceDE w:val="0"/>
        <w:autoSpaceDN w:val="0"/>
        <w:adjustRightInd w:val="0"/>
        <w:spacing w:after="0" w:line="360" w:lineRule="auto"/>
        <w:jc w:val="center"/>
        <w:rPr>
          <w:b/>
          <w:bCs/>
        </w:rPr>
      </w:pPr>
      <w:r w:rsidRPr="00BE0F13">
        <w:rPr>
          <w:rFonts w:asciiTheme="majorBidi" w:hAnsiTheme="majorBidi" w:cstheme="majorBidi"/>
          <w:b/>
          <w:bCs/>
          <w:sz w:val="24"/>
          <w:szCs w:val="24"/>
        </w:rPr>
        <w:t xml:space="preserve">Tel: +962 (5) 3903333, Fax: +962 (5) </w:t>
      </w:r>
      <w:r w:rsidR="001027C1" w:rsidRPr="00BE0F13">
        <w:rPr>
          <w:rFonts w:asciiTheme="majorBidi" w:hAnsiTheme="majorBidi" w:cstheme="majorBidi"/>
          <w:b/>
          <w:bCs/>
          <w:sz w:val="24"/>
          <w:szCs w:val="24"/>
        </w:rPr>
        <w:t>3903363</w:t>
      </w:r>
      <w:r w:rsidR="000D30BE" w:rsidRPr="00BE0F13">
        <w:rPr>
          <w:rFonts w:asciiTheme="majorBidi" w:hAnsiTheme="majorBidi" w:cstheme="majorBidi"/>
          <w:b/>
          <w:bCs/>
          <w:sz w:val="24"/>
          <w:szCs w:val="24"/>
        </w:rPr>
        <w:br/>
        <w:t xml:space="preserve">E-mail: </w:t>
      </w:r>
      <w:r w:rsidR="002A17B6" w:rsidRPr="00BE0F13">
        <w:rPr>
          <w:rFonts w:asciiTheme="majorBidi" w:hAnsiTheme="majorBidi" w:cstheme="majorBidi"/>
          <w:b/>
          <w:bCs/>
          <w:sz w:val="24"/>
          <w:szCs w:val="24"/>
        </w:rPr>
        <w:t>qrfch</w:t>
      </w:r>
      <w:r w:rsidR="000D30BE" w:rsidRPr="00BE0F13">
        <w:rPr>
          <w:rFonts w:asciiTheme="majorBidi" w:hAnsiTheme="majorBidi" w:cstheme="majorBidi"/>
          <w:b/>
          <w:bCs/>
          <w:sz w:val="24"/>
          <w:szCs w:val="24"/>
        </w:rPr>
        <w:t>@hu.edu.jo</w:t>
      </w:r>
    </w:p>
    <w:sectPr w:rsidR="002805C6" w:rsidRPr="00E15788" w:rsidSect="00EB3F7A">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A71" w:rsidRDefault="00235A71" w:rsidP="003B370B">
      <w:pPr>
        <w:spacing w:after="0" w:line="240" w:lineRule="auto"/>
      </w:pPr>
      <w:r>
        <w:separator/>
      </w:r>
    </w:p>
  </w:endnote>
  <w:endnote w:type="continuationSeparator" w:id="1">
    <w:p w:rsidR="00235A71" w:rsidRDefault="00235A71" w:rsidP="003B3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294"/>
      <w:docPartObj>
        <w:docPartGallery w:val="Page Numbers (Bottom of Page)"/>
        <w:docPartUnique/>
      </w:docPartObj>
    </w:sdtPr>
    <w:sdtContent>
      <w:p w:rsidR="00933E87" w:rsidRDefault="00933E87">
        <w:pPr>
          <w:pStyle w:val="a5"/>
          <w:jc w:val="center"/>
        </w:pPr>
        <w:fldSimple w:instr=" PAGE   \* MERGEFORMAT ">
          <w:r w:rsidR="004B06B1">
            <w:rPr>
              <w:noProof/>
            </w:rPr>
            <w:t>16</w:t>
          </w:r>
        </w:fldSimple>
      </w:p>
    </w:sdtContent>
  </w:sdt>
  <w:p w:rsidR="00933E87" w:rsidRDefault="00933E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A71" w:rsidRDefault="00235A71" w:rsidP="003B370B">
      <w:pPr>
        <w:spacing w:after="0" w:line="240" w:lineRule="auto"/>
      </w:pPr>
      <w:r>
        <w:separator/>
      </w:r>
    </w:p>
  </w:footnote>
  <w:footnote w:type="continuationSeparator" w:id="1">
    <w:p w:rsidR="00235A71" w:rsidRDefault="00235A71" w:rsidP="003B3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B13"/>
    <w:multiLevelType w:val="hybridMultilevel"/>
    <w:tmpl w:val="336ACF60"/>
    <w:lvl w:ilvl="0" w:tplc="AD7E4F92">
      <w:start w:val="1"/>
      <w:numFmt w:val="decimal"/>
      <w:lvlText w:val="%1-"/>
      <w:lvlJc w:val="left"/>
      <w:pPr>
        <w:ind w:left="720" w:hanging="360"/>
      </w:pPr>
      <w:rPr>
        <w:rFonts w:hint="default"/>
      </w:rPr>
    </w:lvl>
    <w:lvl w:ilvl="1" w:tplc="0EB8F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B2201"/>
    <w:multiLevelType w:val="multilevel"/>
    <w:tmpl w:val="6B78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36515"/>
    <w:multiLevelType w:val="hybridMultilevel"/>
    <w:tmpl w:val="98BCD3EE"/>
    <w:lvl w:ilvl="0" w:tplc="0E82E16C">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3">
    <w:nsid w:val="07F91DC5"/>
    <w:multiLevelType w:val="hybridMultilevel"/>
    <w:tmpl w:val="BBB210B6"/>
    <w:lvl w:ilvl="0" w:tplc="38F4413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011C9"/>
    <w:multiLevelType w:val="hybridMultilevel"/>
    <w:tmpl w:val="DC96EDE4"/>
    <w:lvl w:ilvl="0" w:tplc="AD7E4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A14B1"/>
    <w:multiLevelType w:val="hybridMultilevel"/>
    <w:tmpl w:val="31B8B350"/>
    <w:lvl w:ilvl="0" w:tplc="5FE2E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2788B"/>
    <w:multiLevelType w:val="hybridMultilevel"/>
    <w:tmpl w:val="AA3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D71D0"/>
    <w:multiLevelType w:val="hybridMultilevel"/>
    <w:tmpl w:val="09E4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36A4E"/>
    <w:multiLevelType w:val="hybridMultilevel"/>
    <w:tmpl w:val="7AD606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747A2"/>
    <w:multiLevelType w:val="hybridMultilevel"/>
    <w:tmpl w:val="C294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981872"/>
    <w:multiLevelType w:val="hybridMultilevel"/>
    <w:tmpl w:val="2362BC8E"/>
    <w:lvl w:ilvl="0" w:tplc="AD7E4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62BE3"/>
    <w:multiLevelType w:val="hybridMultilevel"/>
    <w:tmpl w:val="AE1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25940"/>
    <w:multiLevelType w:val="hybridMultilevel"/>
    <w:tmpl w:val="6AD28EA6"/>
    <w:lvl w:ilvl="0" w:tplc="3A1E1D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177EB"/>
    <w:multiLevelType w:val="hybridMultilevel"/>
    <w:tmpl w:val="71A43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1AD29F6"/>
    <w:multiLevelType w:val="hybridMultilevel"/>
    <w:tmpl w:val="03B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2D4CF6"/>
    <w:multiLevelType w:val="hybridMultilevel"/>
    <w:tmpl w:val="336ACF60"/>
    <w:lvl w:ilvl="0" w:tplc="AD7E4F92">
      <w:start w:val="1"/>
      <w:numFmt w:val="decimal"/>
      <w:lvlText w:val="%1-"/>
      <w:lvlJc w:val="left"/>
      <w:pPr>
        <w:ind w:left="720" w:hanging="360"/>
      </w:pPr>
      <w:rPr>
        <w:rFonts w:hint="default"/>
      </w:rPr>
    </w:lvl>
    <w:lvl w:ilvl="1" w:tplc="0EB8F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44B1E"/>
    <w:multiLevelType w:val="hybridMultilevel"/>
    <w:tmpl w:val="0C76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721D7"/>
    <w:multiLevelType w:val="hybridMultilevel"/>
    <w:tmpl w:val="26804F0E"/>
    <w:lvl w:ilvl="0" w:tplc="AD7E4F92">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90C6F"/>
    <w:multiLevelType w:val="hybridMultilevel"/>
    <w:tmpl w:val="40381C98"/>
    <w:lvl w:ilvl="0" w:tplc="FBBAD9E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nsid w:val="3E964E2B"/>
    <w:multiLevelType w:val="hybridMultilevel"/>
    <w:tmpl w:val="26804F0E"/>
    <w:lvl w:ilvl="0" w:tplc="AD7E4F92">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F62B9"/>
    <w:multiLevelType w:val="hybridMultilevel"/>
    <w:tmpl w:val="3C34192A"/>
    <w:lvl w:ilvl="0" w:tplc="0D56F9C2">
      <w:start w:val="2"/>
      <w:numFmt w:val="upperLetter"/>
      <w:lvlText w:val="%1-"/>
      <w:lvlJc w:val="left"/>
      <w:pPr>
        <w:ind w:left="720" w:hanging="360"/>
      </w:pPr>
      <w:rPr>
        <w:rFonts w:ascii="Arial" w:hAnsi="Arial" w:cs="Arial" w:hint="default"/>
        <w:b w:val="0"/>
        <w:color w:val="21212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D109D"/>
    <w:multiLevelType w:val="hybridMultilevel"/>
    <w:tmpl w:val="D6F2A75A"/>
    <w:lvl w:ilvl="0" w:tplc="9C6C6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E81309"/>
    <w:multiLevelType w:val="hybridMultilevel"/>
    <w:tmpl w:val="0706DAD4"/>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nsid w:val="4F635ADC"/>
    <w:multiLevelType w:val="hybridMultilevel"/>
    <w:tmpl w:val="336ACF60"/>
    <w:lvl w:ilvl="0" w:tplc="AD7E4F92">
      <w:start w:val="1"/>
      <w:numFmt w:val="decimal"/>
      <w:lvlText w:val="%1-"/>
      <w:lvlJc w:val="left"/>
      <w:pPr>
        <w:ind w:left="720" w:hanging="360"/>
      </w:pPr>
      <w:rPr>
        <w:rFonts w:hint="default"/>
      </w:rPr>
    </w:lvl>
    <w:lvl w:ilvl="1" w:tplc="0EB8F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F65B8"/>
    <w:multiLevelType w:val="hybridMultilevel"/>
    <w:tmpl w:val="54FE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F5B08"/>
    <w:multiLevelType w:val="hybridMultilevel"/>
    <w:tmpl w:val="3CCE2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8B0EA4"/>
    <w:multiLevelType w:val="hybridMultilevel"/>
    <w:tmpl w:val="C83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75707"/>
    <w:multiLevelType w:val="hybridMultilevel"/>
    <w:tmpl w:val="EEAA9B38"/>
    <w:lvl w:ilvl="0" w:tplc="AD7E4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196212"/>
    <w:multiLevelType w:val="hybridMultilevel"/>
    <w:tmpl w:val="F20AF876"/>
    <w:lvl w:ilvl="0" w:tplc="3DF0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EE68FF"/>
    <w:multiLevelType w:val="hybridMultilevel"/>
    <w:tmpl w:val="7A046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264D3D"/>
    <w:multiLevelType w:val="hybridMultilevel"/>
    <w:tmpl w:val="D3CC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14C7B"/>
    <w:multiLevelType w:val="hybridMultilevel"/>
    <w:tmpl w:val="4706042A"/>
    <w:lvl w:ilvl="0" w:tplc="5148B326">
      <w:start w:val="2"/>
      <w:numFmt w:val="bullet"/>
      <w:lvlText w:val="-"/>
      <w:lvlJc w:val="left"/>
      <w:pPr>
        <w:ind w:left="720" w:hanging="360"/>
      </w:pPr>
      <w:rPr>
        <w:rFonts w:ascii="Arial" w:eastAsiaTheme="minorEastAsia" w:hAnsi="Arial" w:cs="Arial" w:hint="default"/>
        <w:b w:val="0"/>
        <w:color w:val="21212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E06804"/>
    <w:multiLevelType w:val="hybridMultilevel"/>
    <w:tmpl w:val="ABF2F8F0"/>
    <w:lvl w:ilvl="0" w:tplc="04090001">
      <w:start w:val="1"/>
      <w:numFmt w:val="bullet"/>
      <w:lvlText w:val=""/>
      <w:lvlJc w:val="left"/>
      <w:pPr>
        <w:ind w:left="360" w:hanging="360"/>
      </w:pPr>
      <w:rPr>
        <w:rFonts w:ascii="Symbol" w:hAnsi="Symbol" w:hint="default"/>
      </w:rPr>
    </w:lvl>
    <w:lvl w:ilvl="1" w:tplc="A4F6F92C">
      <w:numFmt w:val="bullet"/>
      <w:lvlText w:val="-"/>
      <w:lvlJc w:val="left"/>
      <w:pPr>
        <w:ind w:left="1080" w:hanging="360"/>
      </w:pPr>
      <w:rPr>
        <w:rFonts w:ascii="Times New Roman" w:eastAsia="Times New Roman" w:hAnsi="Times New Roman" w:cs="Times New Roman" w:hint="default"/>
        <w:color w:val="2222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BD4EEC"/>
    <w:multiLevelType w:val="hybridMultilevel"/>
    <w:tmpl w:val="98C08644"/>
    <w:lvl w:ilvl="0" w:tplc="4C92EF5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057D0E"/>
    <w:multiLevelType w:val="hybridMultilevel"/>
    <w:tmpl w:val="C782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1593F"/>
    <w:multiLevelType w:val="hybridMultilevel"/>
    <w:tmpl w:val="10E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D3FAA"/>
    <w:multiLevelType w:val="hybridMultilevel"/>
    <w:tmpl w:val="D6F2A75A"/>
    <w:lvl w:ilvl="0" w:tplc="9C6C624E">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7">
    <w:nsid w:val="77D04567"/>
    <w:multiLevelType w:val="hybridMultilevel"/>
    <w:tmpl w:val="9C34078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8">
    <w:nsid w:val="7AB545C3"/>
    <w:multiLevelType w:val="hybridMultilevel"/>
    <w:tmpl w:val="333E2506"/>
    <w:lvl w:ilvl="0" w:tplc="BA6E90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A26EB"/>
    <w:multiLevelType w:val="hybridMultilevel"/>
    <w:tmpl w:val="6908B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5"/>
  </w:num>
  <w:num w:numId="5">
    <w:abstractNumId w:val="38"/>
  </w:num>
  <w:num w:numId="6">
    <w:abstractNumId w:val="3"/>
  </w:num>
  <w:num w:numId="7">
    <w:abstractNumId w:val="16"/>
  </w:num>
  <w:num w:numId="8">
    <w:abstractNumId w:val="8"/>
  </w:num>
  <w:num w:numId="9">
    <w:abstractNumId w:val="10"/>
  </w:num>
  <w:num w:numId="10">
    <w:abstractNumId w:val="17"/>
  </w:num>
  <w:num w:numId="11">
    <w:abstractNumId w:val="13"/>
  </w:num>
  <w:num w:numId="12">
    <w:abstractNumId w:val="19"/>
  </w:num>
  <w:num w:numId="13">
    <w:abstractNumId w:val="6"/>
  </w:num>
  <w:num w:numId="14">
    <w:abstractNumId w:val="1"/>
  </w:num>
  <w:num w:numId="15">
    <w:abstractNumId w:val="27"/>
  </w:num>
  <w:num w:numId="16">
    <w:abstractNumId w:val="15"/>
  </w:num>
  <w:num w:numId="17">
    <w:abstractNumId w:val="29"/>
  </w:num>
  <w:num w:numId="18">
    <w:abstractNumId w:val="0"/>
  </w:num>
  <w:num w:numId="19">
    <w:abstractNumId w:val="4"/>
  </w:num>
  <w:num w:numId="20">
    <w:abstractNumId w:val="23"/>
  </w:num>
  <w:num w:numId="21">
    <w:abstractNumId w:val="11"/>
  </w:num>
  <w:num w:numId="22">
    <w:abstractNumId w:val="32"/>
  </w:num>
  <w:num w:numId="23">
    <w:abstractNumId w:val="7"/>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5"/>
  </w:num>
  <w:num w:numId="27">
    <w:abstractNumId w:val="22"/>
  </w:num>
  <w:num w:numId="28">
    <w:abstractNumId w:val="21"/>
  </w:num>
  <w:num w:numId="29">
    <w:abstractNumId w:val="18"/>
  </w:num>
  <w:num w:numId="30">
    <w:abstractNumId w:val="28"/>
  </w:num>
  <w:num w:numId="31">
    <w:abstractNumId w:val="36"/>
  </w:num>
  <w:num w:numId="32">
    <w:abstractNumId w:val="14"/>
  </w:num>
  <w:num w:numId="33">
    <w:abstractNumId w:val="34"/>
  </w:num>
  <w:num w:numId="34">
    <w:abstractNumId w:val="39"/>
  </w:num>
  <w:num w:numId="35">
    <w:abstractNumId w:val="30"/>
  </w:num>
  <w:num w:numId="36">
    <w:abstractNumId w:val="12"/>
  </w:num>
  <w:num w:numId="37">
    <w:abstractNumId w:val="35"/>
  </w:num>
  <w:num w:numId="38">
    <w:abstractNumId w:val="20"/>
  </w:num>
  <w:num w:numId="39">
    <w:abstractNumId w:val="31"/>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B370B"/>
    <w:rsid w:val="000014A1"/>
    <w:rsid w:val="00002329"/>
    <w:rsid w:val="00007EF3"/>
    <w:rsid w:val="00013D45"/>
    <w:rsid w:val="00014DDF"/>
    <w:rsid w:val="00017948"/>
    <w:rsid w:val="000407A6"/>
    <w:rsid w:val="00054307"/>
    <w:rsid w:val="000622B6"/>
    <w:rsid w:val="00063FC0"/>
    <w:rsid w:val="000932C9"/>
    <w:rsid w:val="000C1255"/>
    <w:rsid w:val="000C1625"/>
    <w:rsid w:val="000C3246"/>
    <w:rsid w:val="000C6333"/>
    <w:rsid w:val="000C6947"/>
    <w:rsid w:val="000D30BE"/>
    <w:rsid w:val="000D7F1F"/>
    <w:rsid w:val="000E3F86"/>
    <w:rsid w:val="000F02F6"/>
    <w:rsid w:val="000F7113"/>
    <w:rsid w:val="001027C1"/>
    <w:rsid w:val="00105C40"/>
    <w:rsid w:val="00106D3D"/>
    <w:rsid w:val="00111096"/>
    <w:rsid w:val="0011574D"/>
    <w:rsid w:val="00116A2C"/>
    <w:rsid w:val="001226AC"/>
    <w:rsid w:val="00123656"/>
    <w:rsid w:val="00123E11"/>
    <w:rsid w:val="00134DDF"/>
    <w:rsid w:val="0013794C"/>
    <w:rsid w:val="00142C10"/>
    <w:rsid w:val="001500BC"/>
    <w:rsid w:val="0016226E"/>
    <w:rsid w:val="0017067B"/>
    <w:rsid w:val="0017383A"/>
    <w:rsid w:val="00183E5D"/>
    <w:rsid w:val="00192981"/>
    <w:rsid w:val="001A1717"/>
    <w:rsid w:val="001A67CE"/>
    <w:rsid w:val="001B5AB4"/>
    <w:rsid w:val="001B67A9"/>
    <w:rsid w:val="001C19CA"/>
    <w:rsid w:val="001C2EAC"/>
    <w:rsid w:val="001C794F"/>
    <w:rsid w:val="001D1AA5"/>
    <w:rsid w:val="001E40B0"/>
    <w:rsid w:val="001F026D"/>
    <w:rsid w:val="001F3CCE"/>
    <w:rsid w:val="00200D20"/>
    <w:rsid w:val="00212A86"/>
    <w:rsid w:val="00235A71"/>
    <w:rsid w:val="0023789D"/>
    <w:rsid w:val="00250D24"/>
    <w:rsid w:val="002514C5"/>
    <w:rsid w:val="00252684"/>
    <w:rsid w:val="00262352"/>
    <w:rsid w:val="0026515E"/>
    <w:rsid w:val="002805C6"/>
    <w:rsid w:val="002874BF"/>
    <w:rsid w:val="00294AAF"/>
    <w:rsid w:val="00295EAA"/>
    <w:rsid w:val="002A04E7"/>
    <w:rsid w:val="002A17B6"/>
    <w:rsid w:val="002A4495"/>
    <w:rsid w:val="002A77B1"/>
    <w:rsid w:val="002B246F"/>
    <w:rsid w:val="002B388E"/>
    <w:rsid w:val="002C4E75"/>
    <w:rsid w:val="002D7666"/>
    <w:rsid w:val="002E1C5F"/>
    <w:rsid w:val="002E3400"/>
    <w:rsid w:val="002E6B9F"/>
    <w:rsid w:val="002F1C29"/>
    <w:rsid w:val="002F2791"/>
    <w:rsid w:val="002F434F"/>
    <w:rsid w:val="002F799A"/>
    <w:rsid w:val="00304674"/>
    <w:rsid w:val="003070E9"/>
    <w:rsid w:val="00307D22"/>
    <w:rsid w:val="0032382E"/>
    <w:rsid w:val="00335D6D"/>
    <w:rsid w:val="00347DE7"/>
    <w:rsid w:val="00357674"/>
    <w:rsid w:val="00362438"/>
    <w:rsid w:val="00371EFB"/>
    <w:rsid w:val="00372018"/>
    <w:rsid w:val="00375997"/>
    <w:rsid w:val="00387BC6"/>
    <w:rsid w:val="00387BDE"/>
    <w:rsid w:val="00395684"/>
    <w:rsid w:val="003A07A1"/>
    <w:rsid w:val="003A4A48"/>
    <w:rsid w:val="003B370B"/>
    <w:rsid w:val="003C3F0F"/>
    <w:rsid w:val="003C495A"/>
    <w:rsid w:val="003D0E1C"/>
    <w:rsid w:val="003D2249"/>
    <w:rsid w:val="003E0FA2"/>
    <w:rsid w:val="00406EFC"/>
    <w:rsid w:val="004164E1"/>
    <w:rsid w:val="004237DC"/>
    <w:rsid w:val="004245D8"/>
    <w:rsid w:val="00426EB3"/>
    <w:rsid w:val="0043074B"/>
    <w:rsid w:val="004332E8"/>
    <w:rsid w:val="00457A67"/>
    <w:rsid w:val="00462292"/>
    <w:rsid w:val="00464DCA"/>
    <w:rsid w:val="00472AD6"/>
    <w:rsid w:val="00482855"/>
    <w:rsid w:val="004857F9"/>
    <w:rsid w:val="00487296"/>
    <w:rsid w:val="004A4F47"/>
    <w:rsid w:val="004A5161"/>
    <w:rsid w:val="004B06B1"/>
    <w:rsid w:val="004B4D4A"/>
    <w:rsid w:val="004B59CE"/>
    <w:rsid w:val="004B7744"/>
    <w:rsid w:val="004C03D5"/>
    <w:rsid w:val="004C5144"/>
    <w:rsid w:val="004E56D8"/>
    <w:rsid w:val="004F3C10"/>
    <w:rsid w:val="004F7034"/>
    <w:rsid w:val="00507102"/>
    <w:rsid w:val="0051651D"/>
    <w:rsid w:val="0053690E"/>
    <w:rsid w:val="00557197"/>
    <w:rsid w:val="00557F3E"/>
    <w:rsid w:val="0057240C"/>
    <w:rsid w:val="00583EF4"/>
    <w:rsid w:val="005A11E6"/>
    <w:rsid w:val="005A2F42"/>
    <w:rsid w:val="005A65CD"/>
    <w:rsid w:val="005C1866"/>
    <w:rsid w:val="005D1A99"/>
    <w:rsid w:val="005D2041"/>
    <w:rsid w:val="005D3B84"/>
    <w:rsid w:val="005E4516"/>
    <w:rsid w:val="005E5E92"/>
    <w:rsid w:val="005E62D9"/>
    <w:rsid w:val="005F2693"/>
    <w:rsid w:val="005F2848"/>
    <w:rsid w:val="005F6660"/>
    <w:rsid w:val="00604B89"/>
    <w:rsid w:val="0060711B"/>
    <w:rsid w:val="006121A0"/>
    <w:rsid w:val="0061684A"/>
    <w:rsid w:val="006177E4"/>
    <w:rsid w:val="0062440F"/>
    <w:rsid w:val="00625F3C"/>
    <w:rsid w:val="0062736F"/>
    <w:rsid w:val="00637BFE"/>
    <w:rsid w:val="00637E03"/>
    <w:rsid w:val="00643DDB"/>
    <w:rsid w:val="00644464"/>
    <w:rsid w:val="0065114A"/>
    <w:rsid w:val="00652E70"/>
    <w:rsid w:val="0068177C"/>
    <w:rsid w:val="00682276"/>
    <w:rsid w:val="00692F10"/>
    <w:rsid w:val="006A03DE"/>
    <w:rsid w:val="006A2D2F"/>
    <w:rsid w:val="006A3D45"/>
    <w:rsid w:val="006B3077"/>
    <w:rsid w:val="006B3965"/>
    <w:rsid w:val="006C2B8B"/>
    <w:rsid w:val="006D6C47"/>
    <w:rsid w:val="006E6996"/>
    <w:rsid w:val="006E7C56"/>
    <w:rsid w:val="007054A4"/>
    <w:rsid w:val="00725BF9"/>
    <w:rsid w:val="007270E3"/>
    <w:rsid w:val="007477D3"/>
    <w:rsid w:val="00753B41"/>
    <w:rsid w:val="00753F72"/>
    <w:rsid w:val="00763146"/>
    <w:rsid w:val="00764364"/>
    <w:rsid w:val="00765BF0"/>
    <w:rsid w:val="007731D8"/>
    <w:rsid w:val="00777608"/>
    <w:rsid w:val="0078184E"/>
    <w:rsid w:val="007A1DF6"/>
    <w:rsid w:val="007A3CE7"/>
    <w:rsid w:val="007B76CE"/>
    <w:rsid w:val="007D315D"/>
    <w:rsid w:val="007D4C62"/>
    <w:rsid w:val="007E07C6"/>
    <w:rsid w:val="007F4D7F"/>
    <w:rsid w:val="008022F7"/>
    <w:rsid w:val="0080245A"/>
    <w:rsid w:val="008325F6"/>
    <w:rsid w:val="00836033"/>
    <w:rsid w:val="00842D59"/>
    <w:rsid w:val="00854DF2"/>
    <w:rsid w:val="00873CB1"/>
    <w:rsid w:val="008A678D"/>
    <w:rsid w:val="008B4F39"/>
    <w:rsid w:val="008D4D14"/>
    <w:rsid w:val="008D5CD4"/>
    <w:rsid w:val="008E17B5"/>
    <w:rsid w:val="008E287A"/>
    <w:rsid w:val="008F4162"/>
    <w:rsid w:val="009141D3"/>
    <w:rsid w:val="00921E08"/>
    <w:rsid w:val="0092352E"/>
    <w:rsid w:val="00923D85"/>
    <w:rsid w:val="00933E87"/>
    <w:rsid w:val="009662AB"/>
    <w:rsid w:val="00984F62"/>
    <w:rsid w:val="00995C63"/>
    <w:rsid w:val="00996302"/>
    <w:rsid w:val="009970BB"/>
    <w:rsid w:val="009A58C3"/>
    <w:rsid w:val="009A7B1D"/>
    <w:rsid w:val="009F73FC"/>
    <w:rsid w:val="00A01997"/>
    <w:rsid w:val="00A17A56"/>
    <w:rsid w:val="00A3196C"/>
    <w:rsid w:val="00A3353B"/>
    <w:rsid w:val="00A339F1"/>
    <w:rsid w:val="00A37DEF"/>
    <w:rsid w:val="00A41BDB"/>
    <w:rsid w:val="00A46BC4"/>
    <w:rsid w:val="00A521DD"/>
    <w:rsid w:val="00A75934"/>
    <w:rsid w:val="00A805EC"/>
    <w:rsid w:val="00A821A1"/>
    <w:rsid w:val="00AA4C5E"/>
    <w:rsid w:val="00AA5D91"/>
    <w:rsid w:val="00AA7D4D"/>
    <w:rsid w:val="00AB043B"/>
    <w:rsid w:val="00AB2034"/>
    <w:rsid w:val="00AF11A8"/>
    <w:rsid w:val="00AF2901"/>
    <w:rsid w:val="00AF3888"/>
    <w:rsid w:val="00AF5B77"/>
    <w:rsid w:val="00AF749B"/>
    <w:rsid w:val="00B11764"/>
    <w:rsid w:val="00B3140C"/>
    <w:rsid w:val="00B40AB8"/>
    <w:rsid w:val="00B410CD"/>
    <w:rsid w:val="00B41A87"/>
    <w:rsid w:val="00B41B62"/>
    <w:rsid w:val="00B43FE8"/>
    <w:rsid w:val="00B454C0"/>
    <w:rsid w:val="00B4572B"/>
    <w:rsid w:val="00B525B6"/>
    <w:rsid w:val="00B6259E"/>
    <w:rsid w:val="00B814F6"/>
    <w:rsid w:val="00B83156"/>
    <w:rsid w:val="00B853D0"/>
    <w:rsid w:val="00BB1D03"/>
    <w:rsid w:val="00BB546D"/>
    <w:rsid w:val="00BC0830"/>
    <w:rsid w:val="00BD09A6"/>
    <w:rsid w:val="00BE0F13"/>
    <w:rsid w:val="00BE615F"/>
    <w:rsid w:val="00C11F3C"/>
    <w:rsid w:val="00C1673C"/>
    <w:rsid w:val="00C17198"/>
    <w:rsid w:val="00C2011E"/>
    <w:rsid w:val="00C30EAC"/>
    <w:rsid w:val="00C320E3"/>
    <w:rsid w:val="00C32D72"/>
    <w:rsid w:val="00C5231E"/>
    <w:rsid w:val="00C55B22"/>
    <w:rsid w:val="00C65639"/>
    <w:rsid w:val="00C74E88"/>
    <w:rsid w:val="00C76E78"/>
    <w:rsid w:val="00C82060"/>
    <w:rsid w:val="00C933D7"/>
    <w:rsid w:val="00C95CA7"/>
    <w:rsid w:val="00CA0AD6"/>
    <w:rsid w:val="00CA68DD"/>
    <w:rsid w:val="00CB568C"/>
    <w:rsid w:val="00CC5C0F"/>
    <w:rsid w:val="00CC75D9"/>
    <w:rsid w:val="00CF7C6A"/>
    <w:rsid w:val="00D00145"/>
    <w:rsid w:val="00D167F0"/>
    <w:rsid w:val="00D32C89"/>
    <w:rsid w:val="00D332A3"/>
    <w:rsid w:val="00D36B5E"/>
    <w:rsid w:val="00D40057"/>
    <w:rsid w:val="00D65389"/>
    <w:rsid w:val="00D82254"/>
    <w:rsid w:val="00D9257C"/>
    <w:rsid w:val="00D9452C"/>
    <w:rsid w:val="00DB1748"/>
    <w:rsid w:val="00DB248B"/>
    <w:rsid w:val="00DB3D3E"/>
    <w:rsid w:val="00DB584E"/>
    <w:rsid w:val="00DC4265"/>
    <w:rsid w:val="00DC4817"/>
    <w:rsid w:val="00DC530A"/>
    <w:rsid w:val="00DD7CFD"/>
    <w:rsid w:val="00DE1C96"/>
    <w:rsid w:val="00DE30B4"/>
    <w:rsid w:val="00DF5B38"/>
    <w:rsid w:val="00E008B6"/>
    <w:rsid w:val="00E01D6E"/>
    <w:rsid w:val="00E1406A"/>
    <w:rsid w:val="00E15788"/>
    <w:rsid w:val="00E15A19"/>
    <w:rsid w:val="00E20C5D"/>
    <w:rsid w:val="00E25033"/>
    <w:rsid w:val="00E25A85"/>
    <w:rsid w:val="00E31627"/>
    <w:rsid w:val="00E32A13"/>
    <w:rsid w:val="00E4325B"/>
    <w:rsid w:val="00E470DF"/>
    <w:rsid w:val="00E5090B"/>
    <w:rsid w:val="00E56D0B"/>
    <w:rsid w:val="00E6529B"/>
    <w:rsid w:val="00E73439"/>
    <w:rsid w:val="00E85817"/>
    <w:rsid w:val="00E87733"/>
    <w:rsid w:val="00E94359"/>
    <w:rsid w:val="00E9548B"/>
    <w:rsid w:val="00E95BAE"/>
    <w:rsid w:val="00E96ED3"/>
    <w:rsid w:val="00EA23F5"/>
    <w:rsid w:val="00EB3F7A"/>
    <w:rsid w:val="00EB6133"/>
    <w:rsid w:val="00EC2F4F"/>
    <w:rsid w:val="00EE6964"/>
    <w:rsid w:val="00EE76A7"/>
    <w:rsid w:val="00EF34DE"/>
    <w:rsid w:val="00F251F9"/>
    <w:rsid w:val="00F26826"/>
    <w:rsid w:val="00F27D8B"/>
    <w:rsid w:val="00F35F2D"/>
    <w:rsid w:val="00F41FB5"/>
    <w:rsid w:val="00F61035"/>
    <w:rsid w:val="00F61847"/>
    <w:rsid w:val="00F645C0"/>
    <w:rsid w:val="00F666F0"/>
    <w:rsid w:val="00F7254D"/>
    <w:rsid w:val="00F96B5C"/>
    <w:rsid w:val="00FA516A"/>
    <w:rsid w:val="00FB10FE"/>
    <w:rsid w:val="00FB277E"/>
    <w:rsid w:val="00FB324B"/>
    <w:rsid w:val="00FD127A"/>
    <w:rsid w:val="00FD15EB"/>
    <w:rsid w:val="00FD1B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10"/>
  </w:style>
  <w:style w:type="paragraph" w:styleId="1">
    <w:name w:val="heading 1"/>
    <w:basedOn w:val="a"/>
    <w:next w:val="a"/>
    <w:link w:val="1Char"/>
    <w:uiPriority w:val="9"/>
    <w:qFormat/>
    <w:rsid w:val="00304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6A3D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777608"/>
    <w:pPr>
      <w:keepNext/>
      <w:bidi/>
      <w:spacing w:after="0" w:line="240" w:lineRule="auto"/>
      <w:ind w:left="-154"/>
      <w:jc w:val="lowKashida"/>
      <w:outlineLvl w:val="5"/>
    </w:pPr>
    <w:rPr>
      <w:rFonts w:ascii="Times New Roman" w:eastAsia="Times New Roman" w:hAnsi="Times New Roman" w:cs="Simplified Arabic"/>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70B"/>
    <w:pPr>
      <w:bidi/>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a0"/>
    <w:rsid w:val="003B370B"/>
  </w:style>
  <w:style w:type="paragraph" w:styleId="a4">
    <w:name w:val="header"/>
    <w:basedOn w:val="a"/>
    <w:link w:val="Char"/>
    <w:uiPriority w:val="99"/>
    <w:unhideWhenUsed/>
    <w:rsid w:val="003B370B"/>
    <w:pPr>
      <w:tabs>
        <w:tab w:val="center" w:pos="4680"/>
        <w:tab w:val="right" w:pos="9360"/>
      </w:tabs>
      <w:spacing w:after="0" w:line="240" w:lineRule="auto"/>
    </w:pPr>
  </w:style>
  <w:style w:type="character" w:customStyle="1" w:styleId="Char">
    <w:name w:val="رأس صفحة Char"/>
    <w:basedOn w:val="a0"/>
    <w:link w:val="a4"/>
    <w:uiPriority w:val="99"/>
    <w:rsid w:val="003B370B"/>
  </w:style>
  <w:style w:type="paragraph" w:styleId="a5">
    <w:name w:val="footer"/>
    <w:basedOn w:val="a"/>
    <w:link w:val="Char0"/>
    <w:uiPriority w:val="99"/>
    <w:unhideWhenUsed/>
    <w:rsid w:val="003B370B"/>
    <w:pPr>
      <w:tabs>
        <w:tab w:val="center" w:pos="4680"/>
        <w:tab w:val="right" w:pos="9360"/>
      </w:tabs>
      <w:spacing w:after="0" w:line="240" w:lineRule="auto"/>
    </w:pPr>
  </w:style>
  <w:style w:type="character" w:customStyle="1" w:styleId="Char0">
    <w:name w:val="تذييل صفحة Char"/>
    <w:basedOn w:val="a0"/>
    <w:link w:val="a5"/>
    <w:uiPriority w:val="99"/>
    <w:rsid w:val="003B370B"/>
  </w:style>
  <w:style w:type="character" w:styleId="Hyperlink">
    <w:name w:val="Hyperlink"/>
    <w:basedOn w:val="a0"/>
    <w:uiPriority w:val="99"/>
    <w:semiHidden/>
    <w:unhideWhenUsed/>
    <w:rsid w:val="00637BFE"/>
    <w:rPr>
      <w:strike w:val="0"/>
      <w:dstrike w:val="0"/>
      <w:color w:val="000000"/>
      <w:u w:val="none"/>
      <w:effect w:val="none"/>
    </w:rPr>
  </w:style>
  <w:style w:type="table" w:styleId="a6">
    <w:name w:val="Table Grid"/>
    <w:basedOn w:val="a1"/>
    <w:uiPriority w:val="59"/>
    <w:rsid w:val="00E25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7D4C6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7D4C62"/>
    <w:rPr>
      <w:b/>
      <w:bCs/>
    </w:rPr>
  </w:style>
  <w:style w:type="character" w:styleId="a9">
    <w:name w:val="Emphasis"/>
    <w:basedOn w:val="a0"/>
    <w:uiPriority w:val="20"/>
    <w:qFormat/>
    <w:rsid w:val="00A521DD"/>
    <w:rPr>
      <w:b/>
      <w:bCs/>
      <w:i w:val="0"/>
      <w:iCs w:val="0"/>
    </w:rPr>
  </w:style>
  <w:style w:type="character" w:customStyle="1" w:styleId="st1">
    <w:name w:val="st1"/>
    <w:basedOn w:val="a0"/>
    <w:rsid w:val="00A521DD"/>
  </w:style>
  <w:style w:type="character" w:customStyle="1" w:styleId="hps">
    <w:name w:val="hps"/>
    <w:basedOn w:val="a0"/>
    <w:rsid w:val="00A521DD"/>
  </w:style>
  <w:style w:type="paragraph" w:styleId="aa">
    <w:name w:val="Balloon Text"/>
    <w:basedOn w:val="a"/>
    <w:link w:val="Char1"/>
    <w:uiPriority w:val="99"/>
    <w:semiHidden/>
    <w:unhideWhenUsed/>
    <w:rsid w:val="00AF749B"/>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AF749B"/>
    <w:rPr>
      <w:rFonts w:ascii="Tahoma" w:hAnsi="Tahoma" w:cs="Tahoma"/>
      <w:sz w:val="16"/>
      <w:szCs w:val="16"/>
    </w:rPr>
  </w:style>
  <w:style w:type="paragraph" w:styleId="ab">
    <w:name w:val="Body Text"/>
    <w:basedOn w:val="a"/>
    <w:link w:val="Char2"/>
    <w:unhideWhenUsed/>
    <w:rsid w:val="00777608"/>
    <w:pPr>
      <w:bidi/>
      <w:spacing w:after="0" w:line="240" w:lineRule="auto"/>
      <w:jc w:val="lowKashida"/>
    </w:pPr>
    <w:rPr>
      <w:rFonts w:ascii="Times New Roman" w:eastAsia="Times New Roman" w:hAnsi="Times New Roman" w:cs="Simplified Arabic"/>
      <w:sz w:val="24"/>
      <w:szCs w:val="24"/>
      <w:lang w:eastAsia="ar-SA"/>
    </w:rPr>
  </w:style>
  <w:style w:type="character" w:customStyle="1" w:styleId="Char2">
    <w:name w:val="نص أساسي Char"/>
    <w:basedOn w:val="a0"/>
    <w:link w:val="ab"/>
    <w:rsid w:val="00777608"/>
    <w:rPr>
      <w:rFonts w:ascii="Times New Roman" w:eastAsia="Times New Roman" w:hAnsi="Times New Roman" w:cs="Simplified Arabic"/>
      <w:sz w:val="24"/>
      <w:szCs w:val="24"/>
      <w:lang w:eastAsia="ar-SA"/>
    </w:rPr>
  </w:style>
  <w:style w:type="character" w:customStyle="1" w:styleId="6Char">
    <w:name w:val="عنوان 6 Char"/>
    <w:basedOn w:val="a0"/>
    <w:link w:val="6"/>
    <w:rsid w:val="00777608"/>
    <w:rPr>
      <w:rFonts w:ascii="Times New Roman" w:eastAsia="Times New Roman" w:hAnsi="Times New Roman" w:cs="Simplified Arabic"/>
      <w:b/>
      <w:bCs/>
      <w:sz w:val="32"/>
      <w:szCs w:val="32"/>
      <w:lang w:eastAsia="ar-SA"/>
    </w:rPr>
  </w:style>
  <w:style w:type="character" w:customStyle="1" w:styleId="5Char">
    <w:name w:val="عنوان 5 Char"/>
    <w:basedOn w:val="a0"/>
    <w:link w:val="5"/>
    <w:uiPriority w:val="9"/>
    <w:semiHidden/>
    <w:rsid w:val="006A3D45"/>
    <w:rPr>
      <w:rFonts w:asciiTheme="majorHAnsi" w:eastAsiaTheme="majorEastAsia" w:hAnsiTheme="majorHAnsi" w:cstheme="majorBidi"/>
      <w:color w:val="243F60" w:themeColor="accent1" w:themeShade="7F"/>
    </w:rPr>
  </w:style>
  <w:style w:type="character" w:customStyle="1" w:styleId="base">
    <w:name w:val="base"/>
    <w:basedOn w:val="a0"/>
    <w:rsid w:val="000C3246"/>
  </w:style>
  <w:style w:type="character" w:customStyle="1" w:styleId="1Char">
    <w:name w:val="عنوان 1 Char"/>
    <w:basedOn w:val="a0"/>
    <w:link w:val="1"/>
    <w:uiPriority w:val="9"/>
    <w:rsid w:val="00304674"/>
    <w:rPr>
      <w:rFonts w:asciiTheme="majorHAnsi" w:eastAsiaTheme="majorEastAsia" w:hAnsiTheme="majorHAnsi" w:cstheme="majorBidi"/>
      <w:b/>
      <w:bCs/>
      <w:color w:val="365F91" w:themeColor="accent1" w:themeShade="BF"/>
      <w:sz w:val="28"/>
      <w:szCs w:val="28"/>
    </w:rPr>
  </w:style>
  <w:style w:type="paragraph" w:styleId="2">
    <w:name w:val="Body Text 2"/>
    <w:basedOn w:val="a"/>
    <w:link w:val="2Char"/>
    <w:rsid w:val="00304674"/>
    <w:pPr>
      <w:bidi/>
      <w:spacing w:after="120" w:line="480" w:lineRule="auto"/>
    </w:pPr>
    <w:rPr>
      <w:rFonts w:ascii="Times New Roman" w:eastAsia="Times New Roman" w:hAnsi="Times New Roman" w:cs="Times New Roman"/>
      <w:sz w:val="24"/>
      <w:szCs w:val="24"/>
      <w:lang w:eastAsia="ar-SA"/>
    </w:rPr>
  </w:style>
  <w:style w:type="character" w:customStyle="1" w:styleId="2Char">
    <w:name w:val="نص أساسي 2 Char"/>
    <w:basedOn w:val="a0"/>
    <w:link w:val="2"/>
    <w:rsid w:val="00304674"/>
    <w:rPr>
      <w:rFonts w:ascii="Times New Roman" w:eastAsia="Times New Roman" w:hAnsi="Times New Roman" w:cs="Times New Roman"/>
      <w:sz w:val="24"/>
      <w:szCs w:val="24"/>
      <w:lang w:eastAsia="ar-SA"/>
    </w:rPr>
  </w:style>
  <w:style w:type="paragraph" w:styleId="HTML">
    <w:name w:val="HTML Preformatted"/>
    <w:basedOn w:val="a"/>
    <w:link w:val="HTMLChar"/>
    <w:uiPriority w:val="99"/>
    <w:semiHidden/>
    <w:unhideWhenUsed/>
    <w:rsid w:val="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FB10F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10"/>
  </w:style>
  <w:style w:type="paragraph" w:styleId="Heading1">
    <w:name w:val="heading 1"/>
    <w:basedOn w:val="Normal"/>
    <w:next w:val="Normal"/>
    <w:link w:val="Heading1Char"/>
    <w:uiPriority w:val="9"/>
    <w:qFormat/>
    <w:rsid w:val="00304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6A3D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77608"/>
    <w:pPr>
      <w:keepNext/>
      <w:bidi/>
      <w:spacing w:after="0" w:line="240" w:lineRule="auto"/>
      <w:ind w:left="-154"/>
      <w:jc w:val="lowKashida"/>
      <w:outlineLvl w:val="5"/>
    </w:pPr>
    <w:rPr>
      <w:rFonts w:ascii="Times New Roman" w:eastAsia="Times New Roman" w:hAnsi="Times New Roman" w:cs="Simplified Arabic"/>
      <w:b/>
      <w:bCs/>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70B"/>
    <w:pPr>
      <w:bidi/>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basedOn w:val="DefaultParagraphFont"/>
    <w:rsid w:val="003B370B"/>
  </w:style>
  <w:style w:type="paragraph" w:styleId="Header">
    <w:name w:val="header"/>
    <w:basedOn w:val="Normal"/>
    <w:link w:val="HeaderChar"/>
    <w:uiPriority w:val="99"/>
    <w:unhideWhenUsed/>
    <w:rsid w:val="003B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70B"/>
  </w:style>
  <w:style w:type="paragraph" w:styleId="Footer">
    <w:name w:val="footer"/>
    <w:basedOn w:val="Normal"/>
    <w:link w:val="FooterChar"/>
    <w:uiPriority w:val="99"/>
    <w:unhideWhenUsed/>
    <w:rsid w:val="003B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70B"/>
  </w:style>
  <w:style w:type="character" w:styleId="Hyperlink">
    <w:name w:val="Hyperlink"/>
    <w:basedOn w:val="DefaultParagraphFont"/>
    <w:uiPriority w:val="99"/>
    <w:semiHidden/>
    <w:unhideWhenUsed/>
    <w:rsid w:val="00637BFE"/>
    <w:rPr>
      <w:strike w:val="0"/>
      <w:dstrike w:val="0"/>
      <w:color w:val="000000"/>
      <w:u w:val="none"/>
      <w:effect w:val="none"/>
    </w:rPr>
  </w:style>
  <w:style w:type="table" w:styleId="TableGrid">
    <w:name w:val="Table Grid"/>
    <w:basedOn w:val="TableNormal"/>
    <w:uiPriority w:val="59"/>
    <w:rsid w:val="00E25A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D4C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C62"/>
    <w:rPr>
      <w:b/>
      <w:bCs/>
    </w:rPr>
  </w:style>
  <w:style w:type="character" w:styleId="Emphasis">
    <w:name w:val="Emphasis"/>
    <w:basedOn w:val="DefaultParagraphFont"/>
    <w:uiPriority w:val="20"/>
    <w:qFormat/>
    <w:rsid w:val="00A521DD"/>
    <w:rPr>
      <w:b/>
      <w:bCs/>
      <w:i w:val="0"/>
      <w:iCs w:val="0"/>
    </w:rPr>
  </w:style>
  <w:style w:type="character" w:customStyle="1" w:styleId="st1">
    <w:name w:val="st1"/>
    <w:basedOn w:val="DefaultParagraphFont"/>
    <w:rsid w:val="00A521DD"/>
  </w:style>
  <w:style w:type="character" w:customStyle="1" w:styleId="hps">
    <w:name w:val="hps"/>
    <w:basedOn w:val="DefaultParagraphFont"/>
    <w:rsid w:val="00A521DD"/>
  </w:style>
  <w:style w:type="paragraph" w:styleId="BalloonText">
    <w:name w:val="Balloon Text"/>
    <w:basedOn w:val="Normal"/>
    <w:link w:val="BalloonTextChar"/>
    <w:uiPriority w:val="99"/>
    <w:semiHidden/>
    <w:unhideWhenUsed/>
    <w:rsid w:val="00AF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9B"/>
    <w:rPr>
      <w:rFonts w:ascii="Tahoma" w:hAnsi="Tahoma" w:cs="Tahoma"/>
      <w:sz w:val="16"/>
      <w:szCs w:val="16"/>
    </w:rPr>
  </w:style>
  <w:style w:type="paragraph" w:styleId="BodyText">
    <w:name w:val="Body Text"/>
    <w:basedOn w:val="Normal"/>
    <w:link w:val="BodyTextChar"/>
    <w:unhideWhenUsed/>
    <w:rsid w:val="00777608"/>
    <w:pPr>
      <w:bidi/>
      <w:spacing w:after="0" w:line="240" w:lineRule="auto"/>
      <w:jc w:val="lowKashida"/>
    </w:pPr>
    <w:rPr>
      <w:rFonts w:ascii="Times New Roman" w:eastAsia="Times New Roman" w:hAnsi="Times New Roman" w:cs="Simplified Arabic"/>
      <w:sz w:val="24"/>
      <w:szCs w:val="24"/>
      <w:lang w:eastAsia="ar-SA"/>
    </w:rPr>
  </w:style>
  <w:style w:type="character" w:customStyle="1" w:styleId="BodyTextChar">
    <w:name w:val="Body Text Char"/>
    <w:basedOn w:val="DefaultParagraphFont"/>
    <w:link w:val="BodyText"/>
    <w:rsid w:val="00777608"/>
    <w:rPr>
      <w:rFonts w:ascii="Times New Roman" w:eastAsia="Times New Roman" w:hAnsi="Times New Roman" w:cs="Simplified Arabic"/>
      <w:sz w:val="24"/>
      <w:szCs w:val="24"/>
      <w:lang w:eastAsia="ar-SA"/>
    </w:rPr>
  </w:style>
  <w:style w:type="character" w:customStyle="1" w:styleId="Heading6Char">
    <w:name w:val="Heading 6 Char"/>
    <w:basedOn w:val="DefaultParagraphFont"/>
    <w:link w:val="Heading6"/>
    <w:rsid w:val="00777608"/>
    <w:rPr>
      <w:rFonts w:ascii="Times New Roman" w:eastAsia="Times New Roman" w:hAnsi="Times New Roman" w:cs="Simplified Arabic"/>
      <w:b/>
      <w:bCs/>
      <w:sz w:val="32"/>
      <w:szCs w:val="32"/>
      <w:lang w:eastAsia="ar-SA"/>
    </w:rPr>
  </w:style>
  <w:style w:type="character" w:customStyle="1" w:styleId="Heading5Char">
    <w:name w:val="Heading 5 Char"/>
    <w:basedOn w:val="DefaultParagraphFont"/>
    <w:link w:val="Heading5"/>
    <w:uiPriority w:val="9"/>
    <w:semiHidden/>
    <w:rsid w:val="006A3D45"/>
    <w:rPr>
      <w:rFonts w:asciiTheme="majorHAnsi" w:eastAsiaTheme="majorEastAsia" w:hAnsiTheme="majorHAnsi" w:cstheme="majorBidi"/>
      <w:color w:val="243F60" w:themeColor="accent1" w:themeShade="7F"/>
    </w:rPr>
  </w:style>
  <w:style w:type="character" w:customStyle="1" w:styleId="base">
    <w:name w:val="base"/>
    <w:basedOn w:val="DefaultParagraphFont"/>
    <w:rsid w:val="000C3246"/>
  </w:style>
  <w:style w:type="character" w:customStyle="1" w:styleId="Heading1Char">
    <w:name w:val="Heading 1 Char"/>
    <w:basedOn w:val="DefaultParagraphFont"/>
    <w:link w:val="Heading1"/>
    <w:uiPriority w:val="9"/>
    <w:rsid w:val="00304674"/>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304674"/>
    <w:pPr>
      <w:bidi/>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304674"/>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semiHidden/>
    <w:unhideWhenUsed/>
    <w:rsid w:val="00FB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B10F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481066">
      <w:bodyDiv w:val="1"/>
      <w:marLeft w:val="0"/>
      <w:marRight w:val="0"/>
      <w:marTop w:val="0"/>
      <w:marBottom w:val="0"/>
      <w:divBdr>
        <w:top w:val="none" w:sz="0" w:space="0" w:color="auto"/>
        <w:left w:val="none" w:sz="0" w:space="0" w:color="auto"/>
        <w:bottom w:val="none" w:sz="0" w:space="0" w:color="auto"/>
        <w:right w:val="none" w:sz="0" w:space="0" w:color="auto"/>
      </w:divBdr>
    </w:div>
    <w:div w:id="31807952">
      <w:bodyDiv w:val="1"/>
      <w:marLeft w:val="0"/>
      <w:marRight w:val="0"/>
      <w:marTop w:val="0"/>
      <w:marBottom w:val="0"/>
      <w:divBdr>
        <w:top w:val="none" w:sz="0" w:space="0" w:color="auto"/>
        <w:left w:val="none" w:sz="0" w:space="0" w:color="auto"/>
        <w:bottom w:val="none" w:sz="0" w:space="0" w:color="auto"/>
        <w:right w:val="none" w:sz="0" w:space="0" w:color="auto"/>
      </w:divBdr>
    </w:div>
    <w:div w:id="49692441">
      <w:bodyDiv w:val="1"/>
      <w:marLeft w:val="0"/>
      <w:marRight w:val="0"/>
      <w:marTop w:val="0"/>
      <w:marBottom w:val="0"/>
      <w:divBdr>
        <w:top w:val="none" w:sz="0" w:space="0" w:color="auto"/>
        <w:left w:val="none" w:sz="0" w:space="0" w:color="auto"/>
        <w:bottom w:val="none" w:sz="0" w:space="0" w:color="auto"/>
        <w:right w:val="none" w:sz="0" w:space="0" w:color="auto"/>
      </w:divBdr>
    </w:div>
    <w:div w:id="63068776">
      <w:bodyDiv w:val="1"/>
      <w:marLeft w:val="0"/>
      <w:marRight w:val="0"/>
      <w:marTop w:val="0"/>
      <w:marBottom w:val="0"/>
      <w:divBdr>
        <w:top w:val="none" w:sz="0" w:space="0" w:color="auto"/>
        <w:left w:val="none" w:sz="0" w:space="0" w:color="auto"/>
        <w:bottom w:val="none" w:sz="0" w:space="0" w:color="auto"/>
        <w:right w:val="none" w:sz="0" w:space="0" w:color="auto"/>
      </w:divBdr>
    </w:div>
    <w:div w:id="108668696">
      <w:bodyDiv w:val="1"/>
      <w:marLeft w:val="0"/>
      <w:marRight w:val="0"/>
      <w:marTop w:val="0"/>
      <w:marBottom w:val="0"/>
      <w:divBdr>
        <w:top w:val="none" w:sz="0" w:space="0" w:color="auto"/>
        <w:left w:val="none" w:sz="0" w:space="0" w:color="auto"/>
        <w:bottom w:val="none" w:sz="0" w:space="0" w:color="auto"/>
        <w:right w:val="none" w:sz="0" w:space="0" w:color="auto"/>
      </w:divBdr>
    </w:div>
    <w:div w:id="137302736">
      <w:bodyDiv w:val="1"/>
      <w:marLeft w:val="0"/>
      <w:marRight w:val="0"/>
      <w:marTop w:val="0"/>
      <w:marBottom w:val="0"/>
      <w:divBdr>
        <w:top w:val="none" w:sz="0" w:space="0" w:color="auto"/>
        <w:left w:val="none" w:sz="0" w:space="0" w:color="auto"/>
        <w:bottom w:val="none" w:sz="0" w:space="0" w:color="auto"/>
        <w:right w:val="none" w:sz="0" w:space="0" w:color="auto"/>
      </w:divBdr>
    </w:div>
    <w:div w:id="278875178">
      <w:bodyDiv w:val="1"/>
      <w:marLeft w:val="0"/>
      <w:marRight w:val="0"/>
      <w:marTop w:val="0"/>
      <w:marBottom w:val="0"/>
      <w:divBdr>
        <w:top w:val="none" w:sz="0" w:space="0" w:color="auto"/>
        <w:left w:val="none" w:sz="0" w:space="0" w:color="auto"/>
        <w:bottom w:val="none" w:sz="0" w:space="0" w:color="auto"/>
        <w:right w:val="none" w:sz="0" w:space="0" w:color="auto"/>
      </w:divBdr>
    </w:div>
    <w:div w:id="315378548">
      <w:bodyDiv w:val="1"/>
      <w:marLeft w:val="0"/>
      <w:marRight w:val="0"/>
      <w:marTop w:val="0"/>
      <w:marBottom w:val="0"/>
      <w:divBdr>
        <w:top w:val="none" w:sz="0" w:space="0" w:color="auto"/>
        <w:left w:val="none" w:sz="0" w:space="0" w:color="auto"/>
        <w:bottom w:val="none" w:sz="0" w:space="0" w:color="auto"/>
        <w:right w:val="none" w:sz="0" w:space="0" w:color="auto"/>
      </w:divBdr>
    </w:div>
    <w:div w:id="363216769">
      <w:bodyDiv w:val="1"/>
      <w:marLeft w:val="0"/>
      <w:marRight w:val="0"/>
      <w:marTop w:val="0"/>
      <w:marBottom w:val="0"/>
      <w:divBdr>
        <w:top w:val="none" w:sz="0" w:space="0" w:color="auto"/>
        <w:left w:val="none" w:sz="0" w:space="0" w:color="auto"/>
        <w:bottom w:val="none" w:sz="0" w:space="0" w:color="auto"/>
        <w:right w:val="none" w:sz="0" w:space="0" w:color="auto"/>
      </w:divBdr>
    </w:div>
    <w:div w:id="366226612">
      <w:bodyDiv w:val="1"/>
      <w:marLeft w:val="0"/>
      <w:marRight w:val="0"/>
      <w:marTop w:val="0"/>
      <w:marBottom w:val="0"/>
      <w:divBdr>
        <w:top w:val="none" w:sz="0" w:space="0" w:color="auto"/>
        <w:left w:val="none" w:sz="0" w:space="0" w:color="auto"/>
        <w:bottom w:val="none" w:sz="0" w:space="0" w:color="auto"/>
        <w:right w:val="none" w:sz="0" w:space="0" w:color="auto"/>
      </w:divBdr>
    </w:div>
    <w:div w:id="498740077">
      <w:bodyDiv w:val="1"/>
      <w:marLeft w:val="0"/>
      <w:marRight w:val="0"/>
      <w:marTop w:val="0"/>
      <w:marBottom w:val="0"/>
      <w:divBdr>
        <w:top w:val="none" w:sz="0" w:space="0" w:color="auto"/>
        <w:left w:val="none" w:sz="0" w:space="0" w:color="auto"/>
        <w:bottom w:val="none" w:sz="0" w:space="0" w:color="auto"/>
        <w:right w:val="none" w:sz="0" w:space="0" w:color="auto"/>
      </w:divBdr>
    </w:div>
    <w:div w:id="613293162">
      <w:bodyDiv w:val="1"/>
      <w:marLeft w:val="0"/>
      <w:marRight w:val="0"/>
      <w:marTop w:val="0"/>
      <w:marBottom w:val="0"/>
      <w:divBdr>
        <w:top w:val="none" w:sz="0" w:space="0" w:color="auto"/>
        <w:left w:val="none" w:sz="0" w:space="0" w:color="auto"/>
        <w:bottom w:val="none" w:sz="0" w:space="0" w:color="auto"/>
        <w:right w:val="none" w:sz="0" w:space="0" w:color="auto"/>
      </w:divBdr>
      <w:divsChild>
        <w:div w:id="957613024">
          <w:marLeft w:val="0"/>
          <w:marRight w:val="0"/>
          <w:marTop w:val="0"/>
          <w:marBottom w:val="0"/>
          <w:divBdr>
            <w:top w:val="none" w:sz="0" w:space="0" w:color="auto"/>
            <w:left w:val="none" w:sz="0" w:space="0" w:color="auto"/>
            <w:bottom w:val="none" w:sz="0" w:space="0" w:color="auto"/>
            <w:right w:val="none" w:sz="0" w:space="0" w:color="auto"/>
          </w:divBdr>
          <w:divsChild>
            <w:div w:id="692222456">
              <w:marLeft w:val="0"/>
              <w:marRight w:val="0"/>
              <w:marTop w:val="0"/>
              <w:marBottom w:val="0"/>
              <w:divBdr>
                <w:top w:val="none" w:sz="0" w:space="0" w:color="auto"/>
                <w:left w:val="none" w:sz="0" w:space="0" w:color="auto"/>
                <w:bottom w:val="none" w:sz="0" w:space="0" w:color="auto"/>
                <w:right w:val="none" w:sz="0" w:space="0" w:color="auto"/>
              </w:divBdr>
              <w:divsChild>
                <w:div w:id="1155730534">
                  <w:marLeft w:val="0"/>
                  <w:marRight w:val="0"/>
                  <w:marTop w:val="0"/>
                  <w:marBottom w:val="0"/>
                  <w:divBdr>
                    <w:top w:val="none" w:sz="0" w:space="0" w:color="auto"/>
                    <w:left w:val="none" w:sz="0" w:space="0" w:color="auto"/>
                    <w:bottom w:val="none" w:sz="0" w:space="0" w:color="auto"/>
                    <w:right w:val="none" w:sz="0" w:space="0" w:color="auto"/>
                  </w:divBdr>
                  <w:divsChild>
                    <w:div w:id="450899743">
                      <w:marLeft w:val="0"/>
                      <w:marRight w:val="0"/>
                      <w:marTop w:val="0"/>
                      <w:marBottom w:val="0"/>
                      <w:divBdr>
                        <w:top w:val="none" w:sz="0" w:space="0" w:color="auto"/>
                        <w:left w:val="none" w:sz="0" w:space="0" w:color="auto"/>
                        <w:bottom w:val="none" w:sz="0" w:space="0" w:color="auto"/>
                        <w:right w:val="none" w:sz="0" w:space="0" w:color="auto"/>
                      </w:divBdr>
                      <w:divsChild>
                        <w:div w:id="12198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205901">
      <w:bodyDiv w:val="1"/>
      <w:marLeft w:val="0"/>
      <w:marRight w:val="0"/>
      <w:marTop w:val="0"/>
      <w:marBottom w:val="0"/>
      <w:divBdr>
        <w:top w:val="none" w:sz="0" w:space="0" w:color="auto"/>
        <w:left w:val="none" w:sz="0" w:space="0" w:color="auto"/>
        <w:bottom w:val="none" w:sz="0" w:space="0" w:color="auto"/>
        <w:right w:val="none" w:sz="0" w:space="0" w:color="auto"/>
      </w:divBdr>
    </w:div>
    <w:div w:id="631597233">
      <w:bodyDiv w:val="1"/>
      <w:marLeft w:val="0"/>
      <w:marRight w:val="0"/>
      <w:marTop w:val="0"/>
      <w:marBottom w:val="0"/>
      <w:divBdr>
        <w:top w:val="none" w:sz="0" w:space="0" w:color="auto"/>
        <w:left w:val="none" w:sz="0" w:space="0" w:color="auto"/>
        <w:bottom w:val="none" w:sz="0" w:space="0" w:color="auto"/>
        <w:right w:val="none" w:sz="0" w:space="0" w:color="auto"/>
      </w:divBdr>
    </w:div>
    <w:div w:id="669260455">
      <w:bodyDiv w:val="1"/>
      <w:marLeft w:val="0"/>
      <w:marRight w:val="0"/>
      <w:marTop w:val="0"/>
      <w:marBottom w:val="0"/>
      <w:divBdr>
        <w:top w:val="none" w:sz="0" w:space="0" w:color="auto"/>
        <w:left w:val="none" w:sz="0" w:space="0" w:color="auto"/>
        <w:bottom w:val="none" w:sz="0" w:space="0" w:color="auto"/>
        <w:right w:val="none" w:sz="0" w:space="0" w:color="auto"/>
      </w:divBdr>
    </w:div>
    <w:div w:id="679699107">
      <w:bodyDiv w:val="1"/>
      <w:marLeft w:val="0"/>
      <w:marRight w:val="0"/>
      <w:marTop w:val="0"/>
      <w:marBottom w:val="0"/>
      <w:divBdr>
        <w:top w:val="none" w:sz="0" w:space="0" w:color="auto"/>
        <w:left w:val="none" w:sz="0" w:space="0" w:color="auto"/>
        <w:bottom w:val="none" w:sz="0" w:space="0" w:color="auto"/>
        <w:right w:val="none" w:sz="0" w:space="0" w:color="auto"/>
      </w:divBdr>
    </w:div>
    <w:div w:id="682629164">
      <w:bodyDiv w:val="1"/>
      <w:marLeft w:val="0"/>
      <w:marRight w:val="0"/>
      <w:marTop w:val="0"/>
      <w:marBottom w:val="0"/>
      <w:divBdr>
        <w:top w:val="none" w:sz="0" w:space="0" w:color="auto"/>
        <w:left w:val="none" w:sz="0" w:space="0" w:color="auto"/>
        <w:bottom w:val="none" w:sz="0" w:space="0" w:color="auto"/>
        <w:right w:val="none" w:sz="0" w:space="0" w:color="auto"/>
      </w:divBdr>
    </w:div>
    <w:div w:id="697660438">
      <w:bodyDiv w:val="1"/>
      <w:marLeft w:val="0"/>
      <w:marRight w:val="0"/>
      <w:marTop w:val="0"/>
      <w:marBottom w:val="0"/>
      <w:divBdr>
        <w:top w:val="none" w:sz="0" w:space="0" w:color="auto"/>
        <w:left w:val="none" w:sz="0" w:space="0" w:color="auto"/>
        <w:bottom w:val="none" w:sz="0" w:space="0" w:color="auto"/>
        <w:right w:val="none" w:sz="0" w:space="0" w:color="auto"/>
      </w:divBdr>
    </w:div>
    <w:div w:id="721054896">
      <w:bodyDiv w:val="1"/>
      <w:marLeft w:val="0"/>
      <w:marRight w:val="0"/>
      <w:marTop w:val="0"/>
      <w:marBottom w:val="0"/>
      <w:divBdr>
        <w:top w:val="none" w:sz="0" w:space="0" w:color="auto"/>
        <w:left w:val="none" w:sz="0" w:space="0" w:color="auto"/>
        <w:bottom w:val="none" w:sz="0" w:space="0" w:color="auto"/>
        <w:right w:val="none" w:sz="0" w:space="0" w:color="auto"/>
      </w:divBdr>
    </w:div>
    <w:div w:id="775713316">
      <w:bodyDiv w:val="1"/>
      <w:marLeft w:val="0"/>
      <w:marRight w:val="0"/>
      <w:marTop w:val="0"/>
      <w:marBottom w:val="0"/>
      <w:divBdr>
        <w:top w:val="none" w:sz="0" w:space="0" w:color="auto"/>
        <w:left w:val="none" w:sz="0" w:space="0" w:color="auto"/>
        <w:bottom w:val="none" w:sz="0" w:space="0" w:color="auto"/>
        <w:right w:val="none" w:sz="0" w:space="0" w:color="auto"/>
      </w:divBdr>
    </w:div>
    <w:div w:id="783037590">
      <w:bodyDiv w:val="1"/>
      <w:marLeft w:val="0"/>
      <w:marRight w:val="0"/>
      <w:marTop w:val="0"/>
      <w:marBottom w:val="0"/>
      <w:divBdr>
        <w:top w:val="none" w:sz="0" w:space="0" w:color="auto"/>
        <w:left w:val="none" w:sz="0" w:space="0" w:color="auto"/>
        <w:bottom w:val="none" w:sz="0" w:space="0" w:color="auto"/>
        <w:right w:val="none" w:sz="0" w:space="0" w:color="auto"/>
      </w:divBdr>
    </w:div>
    <w:div w:id="824780603">
      <w:bodyDiv w:val="1"/>
      <w:marLeft w:val="0"/>
      <w:marRight w:val="0"/>
      <w:marTop w:val="0"/>
      <w:marBottom w:val="0"/>
      <w:divBdr>
        <w:top w:val="none" w:sz="0" w:space="0" w:color="auto"/>
        <w:left w:val="none" w:sz="0" w:space="0" w:color="auto"/>
        <w:bottom w:val="none" w:sz="0" w:space="0" w:color="auto"/>
        <w:right w:val="none" w:sz="0" w:space="0" w:color="auto"/>
      </w:divBdr>
    </w:div>
    <w:div w:id="874122127">
      <w:bodyDiv w:val="1"/>
      <w:marLeft w:val="0"/>
      <w:marRight w:val="0"/>
      <w:marTop w:val="0"/>
      <w:marBottom w:val="0"/>
      <w:divBdr>
        <w:top w:val="none" w:sz="0" w:space="0" w:color="auto"/>
        <w:left w:val="none" w:sz="0" w:space="0" w:color="auto"/>
        <w:bottom w:val="none" w:sz="0" w:space="0" w:color="auto"/>
        <w:right w:val="none" w:sz="0" w:space="0" w:color="auto"/>
      </w:divBdr>
    </w:div>
    <w:div w:id="922034626">
      <w:bodyDiv w:val="1"/>
      <w:marLeft w:val="0"/>
      <w:marRight w:val="0"/>
      <w:marTop w:val="0"/>
      <w:marBottom w:val="0"/>
      <w:divBdr>
        <w:top w:val="none" w:sz="0" w:space="0" w:color="auto"/>
        <w:left w:val="none" w:sz="0" w:space="0" w:color="auto"/>
        <w:bottom w:val="none" w:sz="0" w:space="0" w:color="auto"/>
        <w:right w:val="none" w:sz="0" w:space="0" w:color="auto"/>
      </w:divBdr>
    </w:div>
    <w:div w:id="933561706">
      <w:bodyDiv w:val="1"/>
      <w:marLeft w:val="0"/>
      <w:marRight w:val="0"/>
      <w:marTop w:val="0"/>
      <w:marBottom w:val="0"/>
      <w:divBdr>
        <w:top w:val="none" w:sz="0" w:space="0" w:color="auto"/>
        <w:left w:val="none" w:sz="0" w:space="0" w:color="auto"/>
        <w:bottom w:val="none" w:sz="0" w:space="0" w:color="auto"/>
        <w:right w:val="none" w:sz="0" w:space="0" w:color="auto"/>
      </w:divBdr>
    </w:div>
    <w:div w:id="999964855">
      <w:bodyDiv w:val="1"/>
      <w:marLeft w:val="0"/>
      <w:marRight w:val="0"/>
      <w:marTop w:val="0"/>
      <w:marBottom w:val="0"/>
      <w:divBdr>
        <w:top w:val="none" w:sz="0" w:space="0" w:color="auto"/>
        <w:left w:val="none" w:sz="0" w:space="0" w:color="auto"/>
        <w:bottom w:val="none" w:sz="0" w:space="0" w:color="auto"/>
        <w:right w:val="none" w:sz="0" w:space="0" w:color="auto"/>
      </w:divBdr>
    </w:div>
    <w:div w:id="1073161611">
      <w:bodyDiv w:val="1"/>
      <w:marLeft w:val="0"/>
      <w:marRight w:val="0"/>
      <w:marTop w:val="0"/>
      <w:marBottom w:val="0"/>
      <w:divBdr>
        <w:top w:val="none" w:sz="0" w:space="0" w:color="auto"/>
        <w:left w:val="none" w:sz="0" w:space="0" w:color="auto"/>
        <w:bottom w:val="none" w:sz="0" w:space="0" w:color="auto"/>
        <w:right w:val="none" w:sz="0" w:space="0" w:color="auto"/>
      </w:divBdr>
    </w:div>
    <w:div w:id="1074354733">
      <w:bodyDiv w:val="1"/>
      <w:marLeft w:val="0"/>
      <w:marRight w:val="0"/>
      <w:marTop w:val="0"/>
      <w:marBottom w:val="0"/>
      <w:divBdr>
        <w:top w:val="none" w:sz="0" w:space="0" w:color="auto"/>
        <w:left w:val="none" w:sz="0" w:space="0" w:color="auto"/>
        <w:bottom w:val="none" w:sz="0" w:space="0" w:color="auto"/>
        <w:right w:val="none" w:sz="0" w:space="0" w:color="auto"/>
      </w:divBdr>
    </w:div>
    <w:div w:id="1171796923">
      <w:bodyDiv w:val="1"/>
      <w:marLeft w:val="0"/>
      <w:marRight w:val="0"/>
      <w:marTop w:val="0"/>
      <w:marBottom w:val="0"/>
      <w:divBdr>
        <w:top w:val="none" w:sz="0" w:space="0" w:color="auto"/>
        <w:left w:val="none" w:sz="0" w:space="0" w:color="auto"/>
        <w:bottom w:val="none" w:sz="0" w:space="0" w:color="auto"/>
        <w:right w:val="none" w:sz="0" w:space="0" w:color="auto"/>
      </w:divBdr>
    </w:div>
    <w:div w:id="1292590954">
      <w:bodyDiv w:val="1"/>
      <w:marLeft w:val="0"/>
      <w:marRight w:val="0"/>
      <w:marTop w:val="0"/>
      <w:marBottom w:val="0"/>
      <w:divBdr>
        <w:top w:val="none" w:sz="0" w:space="0" w:color="auto"/>
        <w:left w:val="none" w:sz="0" w:space="0" w:color="auto"/>
        <w:bottom w:val="none" w:sz="0" w:space="0" w:color="auto"/>
        <w:right w:val="none" w:sz="0" w:space="0" w:color="auto"/>
      </w:divBdr>
    </w:div>
    <w:div w:id="1345668790">
      <w:bodyDiv w:val="1"/>
      <w:marLeft w:val="0"/>
      <w:marRight w:val="0"/>
      <w:marTop w:val="0"/>
      <w:marBottom w:val="0"/>
      <w:divBdr>
        <w:top w:val="none" w:sz="0" w:space="0" w:color="auto"/>
        <w:left w:val="none" w:sz="0" w:space="0" w:color="auto"/>
        <w:bottom w:val="none" w:sz="0" w:space="0" w:color="auto"/>
        <w:right w:val="none" w:sz="0" w:space="0" w:color="auto"/>
      </w:divBdr>
    </w:div>
    <w:div w:id="1354065135">
      <w:bodyDiv w:val="1"/>
      <w:marLeft w:val="0"/>
      <w:marRight w:val="0"/>
      <w:marTop w:val="0"/>
      <w:marBottom w:val="0"/>
      <w:divBdr>
        <w:top w:val="none" w:sz="0" w:space="0" w:color="auto"/>
        <w:left w:val="none" w:sz="0" w:space="0" w:color="auto"/>
        <w:bottom w:val="none" w:sz="0" w:space="0" w:color="auto"/>
        <w:right w:val="none" w:sz="0" w:space="0" w:color="auto"/>
      </w:divBdr>
    </w:div>
    <w:div w:id="1464620245">
      <w:bodyDiv w:val="1"/>
      <w:marLeft w:val="0"/>
      <w:marRight w:val="0"/>
      <w:marTop w:val="0"/>
      <w:marBottom w:val="0"/>
      <w:divBdr>
        <w:top w:val="none" w:sz="0" w:space="0" w:color="auto"/>
        <w:left w:val="none" w:sz="0" w:space="0" w:color="auto"/>
        <w:bottom w:val="none" w:sz="0" w:space="0" w:color="auto"/>
        <w:right w:val="none" w:sz="0" w:space="0" w:color="auto"/>
      </w:divBdr>
    </w:div>
    <w:div w:id="1537081987">
      <w:bodyDiv w:val="1"/>
      <w:marLeft w:val="0"/>
      <w:marRight w:val="0"/>
      <w:marTop w:val="0"/>
      <w:marBottom w:val="0"/>
      <w:divBdr>
        <w:top w:val="none" w:sz="0" w:space="0" w:color="auto"/>
        <w:left w:val="none" w:sz="0" w:space="0" w:color="auto"/>
        <w:bottom w:val="none" w:sz="0" w:space="0" w:color="auto"/>
        <w:right w:val="none" w:sz="0" w:space="0" w:color="auto"/>
      </w:divBdr>
    </w:div>
    <w:div w:id="1553693925">
      <w:bodyDiv w:val="1"/>
      <w:marLeft w:val="0"/>
      <w:marRight w:val="0"/>
      <w:marTop w:val="0"/>
      <w:marBottom w:val="0"/>
      <w:divBdr>
        <w:top w:val="none" w:sz="0" w:space="0" w:color="auto"/>
        <w:left w:val="none" w:sz="0" w:space="0" w:color="auto"/>
        <w:bottom w:val="none" w:sz="0" w:space="0" w:color="auto"/>
        <w:right w:val="none" w:sz="0" w:space="0" w:color="auto"/>
      </w:divBdr>
    </w:div>
    <w:div w:id="1575628599">
      <w:bodyDiv w:val="1"/>
      <w:marLeft w:val="0"/>
      <w:marRight w:val="0"/>
      <w:marTop w:val="0"/>
      <w:marBottom w:val="0"/>
      <w:divBdr>
        <w:top w:val="none" w:sz="0" w:space="0" w:color="auto"/>
        <w:left w:val="none" w:sz="0" w:space="0" w:color="auto"/>
        <w:bottom w:val="none" w:sz="0" w:space="0" w:color="auto"/>
        <w:right w:val="none" w:sz="0" w:space="0" w:color="auto"/>
      </w:divBdr>
    </w:div>
    <w:div w:id="1613782613">
      <w:bodyDiv w:val="1"/>
      <w:marLeft w:val="0"/>
      <w:marRight w:val="0"/>
      <w:marTop w:val="0"/>
      <w:marBottom w:val="0"/>
      <w:divBdr>
        <w:top w:val="none" w:sz="0" w:space="0" w:color="auto"/>
        <w:left w:val="none" w:sz="0" w:space="0" w:color="auto"/>
        <w:bottom w:val="none" w:sz="0" w:space="0" w:color="auto"/>
        <w:right w:val="none" w:sz="0" w:space="0" w:color="auto"/>
      </w:divBdr>
    </w:div>
    <w:div w:id="1632057816">
      <w:bodyDiv w:val="1"/>
      <w:marLeft w:val="0"/>
      <w:marRight w:val="0"/>
      <w:marTop w:val="0"/>
      <w:marBottom w:val="0"/>
      <w:divBdr>
        <w:top w:val="none" w:sz="0" w:space="0" w:color="auto"/>
        <w:left w:val="none" w:sz="0" w:space="0" w:color="auto"/>
        <w:bottom w:val="none" w:sz="0" w:space="0" w:color="auto"/>
        <w:right w:val="none" w:sz="0" w:space="0" w:color="auto"/>
      </w:divBdr>
    </w:div>
    <w:div w:id="1670063784">
      <w:bodyDiv w:val="1"/>
      <w:marLeft w:val="0"/>
      <w:marRight w:val="0"/>
      <w:marTop w:val="0"/>
      <w:marBottom w:val="0"/>
      <w:divBdr>
        <w:top w:val="none" w:sz="0" w:space="0" w:color="auto"/>
        <w:left w:val="none" w:sz="0" w:space="0" w:color="auto"/>
        <w:bottom w:val="none" w:sz="0" w:space="0" w:color="auto"/>
        <w:right w:val="none" w:sz="0" w:space="0" w:color="auto"/>
      </w:divBdr>
    </w:div>
    <w:div w:id="1674187867">
      <w:bodyDiv w:val="1"/>
      <w:marLeft w:val="0"/>
      <w:marRight w:val="0"/>
      <w:marTop w:val="0"/>
      <w:marBottom w:val="0"/>
      <w:divBdr>
        <w:top w:val="none" w:sz="0" w:space="0" w:color="auto"/>
        <w:left w:val="none" w:sz="0" w:space="0" w:color="auto"/>
        <w:bottom w:val="none" w:sz="0" w:space="0" w:color="auto"/>
        <w:right w:val="none" w:sz="0" w:space="0" w:color="auto"/>
      </w:divBdr>
    </w:div>
    <w:div w:id="1745760908">
      <w:bodyDiv w:val="1"/>
      <w:marLeft w:val="0"/>
      <w:marRight w:val="0"/>
      <w:marTop w:val="0"/>
      <w:marBottom w:val="0"/>
      <w:divBdr>
        <w:top w:val="none" w:sz="0" w:space="0" w:color="auto"/>
        <w:left w:val="none" w:sz="0" w:space="0" w:color="auto"/>
        <w:bottom w:val="none" w:sz="0" w:space="0" w:color="auto"/>
        <w:right w:val="none" w:sz="0" w:space="0" w:color="auto"/>
      </w:divBdr>
    </w:div>
    <w:div w:id="1841503479">
      <w:bodyDiv w:val="1"/>
      <w:marLeft w:val="0"/>
      <w:marRight w:val="0"/>
      <w:marTop w:val="0"/>
      <w:marBottom w:val="0"/>
      <w:divBdr>
        <w:top w:val="none" w:sz="0" w:space="0" w:color="auto"/>
        <w:left w:val="none" w:sz="0" w:space="0" w:color="auto"/>
        <w:bottom w:val="none" w:sz="0" w:space="0" w:color="auto"/>
        <w:right w:val="none" w:sz="0" w:space="0" w:color="auto"/>
      </w:divBdr>
    </w:div>
    <w:div w:id="1873109589">
      <w:bodyDiv w:val="1"/>
      <w:marLeft w:val="0"/>
      <w:marRight w:val="0"/>
      <w:marTop w:val="0"/>
      <w:marBottom w:val="0"/>
      <w:divBdr>
        <w:top w:val="none" w:sz="0" w:space="0" w:color="auto"/>
        <w:left w:val="none" w:sz="0" w:space="0" w:color="auto"/>
        <w:bottom w:val="none" w:sz="0" w:space="0" w:color="auto"/>
        <w:right w:val="none" w:sz="0" w:space="0" w:color="auto"/>
      </w:divBdr>
      <w:divsChild>
        <w:div w:id="1583903848">
          <w:marLeft w:val="0"/>
          <w:marRight w:val="0"/>
          <w:marTop w:val="0"/>
          <w:marBottom w:val="0"/>
          <w:divBdr>
            <w:top w:val="none" w:sz="0" w:space="0" w:color="auto"/>
            <w:left w:val="none" w:sz="0" w:space="0" w:color="auto"/>
            <w:bottom w:val="none" w:sz="0" w:space="0" w:color="auto"/>
            <w:right w:val="none" w:sz="0" w:space="0" w:color="auto"/>
          </w:divBdr>
        </w:div>
      </w:divsChild>
    </w:div>
    <w:div w:id="1941988872">
      <w:bodyDiv w:val="1"/>
      <w:marLeft w:val="0"/>
      <w:marRight w:val="0"/>
      <w:marTop w:val="0"/>
      <w:marBottom w:val="0"/>
      <w:divBdr>
        <w:top w:val="none" w:sz="0" w:space="0" w:color="auto"/>
        <w:left w:val="none" w:sz="0" w:space="0" w:color="auto"/>
        <w:bottom w:val="none" w:sz="0" w:space="0" w:color="auto"/>
        <w:right w:val="none" w:sz="0" w:space="0" w:color="auto"/>
      </w:divBdr>
    </w:div>
    <w:div w:id="1943798350">
      <w:bodyDiv w:val="1"/>
      <w:marLeft w:val="0"/>
      <w:marRight w:val="0"/>
      <w:marTop w:val="0"/>
      <w:marBottom w:val="0"/>
      <w:divBdr>
        <w:top w:val="none" w:sz="0" w:space="0" w:color="auto"/>
        <w:left w:val="none" w:sz="0" w:space="0" w:color="auto"/>
        <w:bottom w:val="none" w:sz="0" w:space="0" w:color="auto"/>
        <w:right w:val="none" w:sz="0" w:space="0" w:color="auto"/>
      </w:divBdr>
    </w:div>
    <w:div w:id="2004819663">
      <w:bodyDiv w:val="1"/>
      <w:marLeft w:val="0"/>
      <w:marRight w:val="0"/>
      <w:marTop w:val="0"/>
      <w:marBottom w:val="0"/>
      <w:divBdr>
        <w:top w:val="none" w:sz="0" w:space="0" w:color="auto"/>
        <w:left w:val="none" w:sz="0" w:space="0" w:color="auto"/>
        <w:bottom w:val="none" w:sz="0" w:space="0" w:color="auto"/>
        <w:right w:val="none" w:sz="0" w:space="0" w:color="auto"/>
      </w:divBdr>
    </w:div>
    <w:div w:id="2005543593">
      <w:bodyDiv w:val="1"/>
      <w:marLeft w:val="0"/>
      <w:marRight w:val="0"/>
      <w:marTop w:val="0"/>
      <w:marBottom w:val="0"/>
      <w:divBdr>
        <w:top w:val="none" w:sz="0" w:space="0" w:color="auto"/>
        <w:left w:val="none" w:sz="0" w:space="0" w:color="auto"/>
        <w:bottom w:val="none" w:sz="0" w:space="0" w:color="auto"/>
        <w:right w:val="none" w:sz="0" w:space="0" w:color="auto"/>
      </w:divBdr>
    </w:div>
    <w:div w:id="20211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tionary.cambridge.org/dictionary/english-arabic/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D74F-DF06-47D7-ACF7-829F6868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3403</Words>
  <Characters>19401</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Qatar University</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2018-09-10T05:31:00Z</cp:lastPrinted>
  <dcterms:created xsi:type="dcterms:W3CDTF">2018-09-10T05:27:00Z</dcterms:created>
  <dcterms:modified xsi:type="dcterms:W3CDTF">2018-10-14T08:52:00Z</dcterms:modified>
</cp:coreProperties>
</file>